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8201A" w14:textId="77777777" w:rsidR="00DB3CAD" w:rsidRPr="007373C6" w:rsidRDefault="00DB3CAD" w:rsidP="001D15F7">
      <w:pPr>
        <w:jc w:val="center"/>
        <w:rPr>
          <w:b/>
          <w:bCs/>
          <w:iCs/>
          <w:color w:val="3A3A3A"/>
        </w:rPr>
      </w:pPr>
      <w:r w:rsidRPr="007373C6">
        <w:rPr>
          <w:b/>
          <w:bCs/>
          <w:iCs/>
          <w:color w:val="3A3A3A"/>
        </w:rPr>
        <w:t>El costo de lo barato o desconocido</w:t>
      </w:r>
    </w:p>
    <w:p w14:paraId="1F14546C" w14:textId="77777777" w:rsidR="00DB3CAD" w:rsidRPr="007373C6" w:rsidRDefault="00DB3CAD" w:rsidP="001D15F7">
      <w:pPr>
        <w:jc w:val="center"/>
        <w:rPr>
          <w:color w:val="000000"/>
        </w:rPr>
      </w:pPr>
      <w:r w:rsidRPr="007373C6">
        <w:rPr>
          <w:bCs/>
          <w:color w:val="000000"/>
        </w:rPr>
        <w:t>Por Richard Widman</w:t>
      </w:r>
    </w:p>
    <w:p w14:paraId="69F777F1" w14:textId="1EBC9196" w:rsidR="00DB3CAD" w:rsidRPr="00122E11" w:rsidRDefault="00DB3CAD" w:rsidP="001D15F7">
      <w:pPr>
        <w:jc w:val="center"/>
        <w:rPr>
          <w:i/>
          <w:color w:val="000000" w:themeColor="text1"/>
        </w:rPr>
      </w:pPr>
      <w:r w:rsidRPr="00122E11">
        <w:rPr>
          <w:i/>
          <w:color w:val="000000" w:themeColor="text1"/>
        </w:rPr>
        <w:t>Muchas veces nos aparece</w:t>
      </w:r>
      <w:r w:rsidR="00BB5A48" w:rsidRPr="00122E11">
        <w:rPr>
          <w:i/>
          <w:color w:val="000000" w:themeColor="text1"/>
        </w:rPr>
        <w:t>n</w:t>
      </w:r>
      <w:r w:rsidRPr="00122E11">
        <w:rPr>
          <w:i/>
          <w:color w:val="000000" w:themeColor="text1"/>
        </w:rPr>
        <w:t xml:space="preserve"> oportunidades de “ahorrar” dinero con alguna compra, o recibimos correos y noticias por Facebook</w:t>
      </w:r>
      <w:r w:rsidR="00F10A21" w:rsidRPr="00122E11">
        <w:rPr>
          <w:i/>
          <w:color w:val="000000" w:themeColor="text1"/>
        </w:rPr>
        <w:t xml:space="preserve"> o de otra página conocida</w:t>
      </w:r>
      <w:r w:rsidRPr="00122E11">
        <w:rPr>
          <w:i/>
          <w:color w:val="000000" w:themeColor="text1"/>
        </w:rPr>
        <w:t xml:space="preserve"> ofreciendo maravillas, </w:t>
      </w:r>
      <w:r w:rsidR="00F10A21" w:rsidRPr="00122E11">
        <w:rPr>
          <w:i/>
          <w:color w:val="000000" w:themeColor="text1"/>
        </w:rPr>
        <w:t>algunas muy “</w:t>
      </w:r>
      <w:r w:rsidRPr="00122E11">
        <w:rPr>
          <w:i/>
          <w:color w:val="000000" w:themeColor="text1"/>
        </w:rPr>
        <w:t>tentador</w:t>
      </w:r>
      <w:r w:rsidR="00F10A21" w:rsidRPr="00122E11">
        <w:rPr>
          <w:i/>
          <w:color w:val="000000" w:themeColor="text1"/>
        </w:rPr>
        <w:t>a</w:t>
      </w:r>
      <w:r w:rsidRPr="00122E11">
        <w:rPr>
          <w:i/>
          <w:color w:val="000000" w:themeColor="text1"/>
        </w:rPr>
        <w:t>s</w:t>
      </w:r>
      <w:r w:rsidR="00F10A21" w:rsidRPr="00122E11">
        <w:rPr>
          <w:i/>
          <w:color w:val="000000" w:themeColor="text1"/>
        </w:rPr>
        <w:t>”</w:t>
      </w:r>
      <w:r w:rsidRPr="00122E11">
        <w:rPr>
          <w:i/>
          <w:color w:val="000000" w:themeColor="text1"/>
        </w:rPr>
        <w:t>. Este mes vemos algunos casos donde el ahorro puede salir muy caro.</w:t>
      </w:r>
    </w:p>
    <w:p w14:paraId="55C1480B" w14:textId="77777777" w:rsidR="00DB3CAD" w:rsidRPr="007373C6" w:rsidRDefault="00DB3CAD" w:rsidP="001D15F7">
      <w:pPr>
        <w:jc w:val="center"/>
        <w:rPr>
          <w:i/>
          <w:color w:val="000000"/>
          <w:u w:val="single"/>
        </w:rPr>
      </w:pPr>
      <w:r w:rsidRPr="007373C6">
        <w:rPr>
          <w:i/>
        </w:rPr>
        <w:t>Este</w:t>
      </w:r>
      <w:r w:rsidRPr="007373C6">
        <w:rPr>
          <w:i/>
          <w:color w:val="000000"/>
        </w:rPr>
        <w:t xml:space="preserve"> es el Boletín #197 de nuestro programa de Boletines Informativos mensuales. Todos los boletines están disponibles en formato pdf en </w:t>
      </w:r>
      <w:hyperlink r:id="rId6" w:history="1">
        <w:r w:rsidRPr="007373C6">
          <w:rPr>
            <w:rStyle w:val="Hipervnculo"/>
            <w:i/>
          </w:rPr>
          <w:t>https://www.widman.biz</w:t>
        </w:r>
      </w:hyperlink>
    </w:p>
    <w:p w14:paraId="72F5B29F" w14:textId="77777777" w:rsidR="00DB3CAD" w:rsidRPr="007373C6" w:rsidRDefault="00DB3CAD" w:rsidP="001D15F7">
      <w:pPr>
        <w:rPr>
          <w:b/>
          <w:bCs/>
          <w:color w:val="000000"/>
        </w:rPr>
      </w:pPr>
      <w:r w:rsidRPr="007373C6">
        <w:rPr>
          <w:b/>
          <w:bCs/>
          <w:color w:val="000000"/>
        </w:rPr>
        <w:t>La situación</w:t>
      </w:r>
    </w:p>
    <w:p w14:paraId="56D27BCA" w14:textId="3C9A1B77" w:rsidR="00DC68AF" w:rsidRPr="007373C6" w:rsidRDefault="00DB3CAD" w:rsidP="001D15F7">
      <w:pPr>
        <w:rPr>
          <w:i/>
          <w:iCs/>
          <w:color w:val="000000"/>
        </w:rPr>
      </w:pPr>
      <w:r w:rsidRPr="007373C6">
        <w:rPr>
          <w:color w:val="000000"/>
        </w:rPr>
        <w:t>Poc</w:t>
      </w:r>
      <w:r w:rsidR="00BB5A48" w:rsidRPr="007373C6">
        <w:rPr>
          <w:color w:val="000000"/>
        </w:rPr>
        <w:t xml:space="preserve">o tiempo </w:t>
      </w:r>
      <w:r w:rsidRPr="007373C6">
        <w:rPr>
          <w:color w:val="000000"/>
        </w:rPr>
        <w:t xml:space="preserve">atrás alguien nos envió tres muestras de aceite de motor y un aceite hidráulico que estaban lanzando en el mercado local. </w:t>
      </w:r>
      <w:r w:rsidR="00DC68AF" w:rsidRPr="007373C6">
        <w:rPr>
          <w:color w:val="000000"/>
        </w:rPr>
        <w:t xml:space="preserve">La idea de ahorrar uno o dos dólares por litro en </w:t>
      </w:r>
      <w:r w:rsidR="006B4E4B">
        <w:rPr>
          <w:color w:val="000000"/>
        </w:rPr>
        <w:t xml:space="preserve">el cambio de aceite es </w:t>
      </w:r>
      <w:r w:rsidR="00F069EE">
        <w:rPr>
          <w:color w:val="000000"/>
        </w:rPr>
        <w:t>tentadora</w:t>
      </w:r>
      <w:r w:rsidR="00DC68AF" w:rsidRPr="007373C6">
        <w:rPr>
          <w:color w:val="000000"/>
        </w:rPr>
        <w:t xml:space="preserve"> </w:t>
      </w:r>
      <w:r w:rsidR="00DC68AF" w:rsidRPr="00F069EE">
        <w:rPr>
          <w:color w:val="000000" w:themeColor="text1"/>
        </w:rPr>
        <w:t>para mucha</w:t>
      </w:r>
      <w:r w:rsidR="006B4E4B" w:rsidRPr="00F069EE">
        <w:rPr>
          <w:color w:val="000000" w:themeColor="text1"/>
        </w:rPr>
        <w:t>s personas</w:t>
      </w:r>
      <w:r w:rsidR="00DC68AF" w:rsidRPr="00F069EE">
        <w:rPr>
          <w:color w:val="000000" w:themeColor="text1"/>
        </w:rPr>
        <w:t>, pero</w:t>
      </w:r>
      <w:r w:rsidR="00DC68AF" w:rsidRPr="007373C6">
        <w:rPr>
          <w:i/>
          <w:iCs/>
          <w:color w:val="000000"/>
        </w:rPr>
        <w:t xml:space="preserve"> ¿cuál es el ahorro?</w:t>
      </w:r>
      <w:r w:rsidR="00DC68AF" w:rsidRPr="007373C6">
        <w:rPr>
          <w:color w:val="000000"/>
        </w:rPr>
        <w:t xml:space="preserve"> y </w:t>
      </w:r>
      <w:r w:rsidR="00DC68AF" w:rsidRPr="007373C6">
        <w:rPr>
          <w:i/>
          <w:iCs/>
          <w:color w:val="000000"/>
        </w:rPr>
        <w:t>¿cuál es el potencial de fracaso?</w:t>
      </w:r>
    </w:p>
    <w:p w14:paraId="63E3E24D" w14:textId="77777777" w:rsidR="00DC68AF" w:rsidRPr="007373C6" w:rsidRDefault="00DC68AF" w:rsidP="001D15F7">
      <w:pPr>
        <w:rPr>
          <w:color w:val="000000"/>
        </w:rPr>
      </w:pPr>
      <w:r w:rsidRPr="007373C6">
        <w:rPr>
          <w:color w:val="000000"/>
        </w:rPr>
        <w:t>Si hacemos cuentas, la mayoría de la gente que usa un buen aceite hace uno o dos cambios de aceite al año</w:t>
      </w:r>
      <w:r w:rsidR="00A61159" w:rsidRPr="007373C6">
        <w:rPr>
          <w:color w:val="000000"/>
        </w:rPr>
        <w:t xml:space="preserve"> en su auto</w:t>
      </w:r>
      <w:r w:rsidRPr="007373C6">
        <w:rPr>
          <w:color w:val="000000"/>
        </w:rPr>
        <w:t xml:space="preserve">. Si creemos que todos los aceites son iguales, </w:t>
      </w:r>
      <w:r w:rsidR="00BB5A48" w:rsidRPr="007373C6">
        <w:rPr>
          <w:color w:val="000000"/>
        </w:rPr>
        <w:t xml:space="preserve">y compramos por precio, </w:t>
      </w:r>
      <w:r w:rsidRPr="007373C6">
        <w:rPr>
          <w:color w:val="000000"/>
        </w:rPr>
        <w:t>el ahorro posible es $5 a $10 al año. Eso quiere decir que podemos pensar en un posible ahorro de</w:t>
      </w:r>
      <w:r w:rsidR="00BB5A48" w:rsidRPr="007373C6">
        <w:rPr>
          <w:color w:val="000000"/>
        </w:rPr>
        <w:t>l equivalente a</w:t>
      </w:r>
      <w:r w:rsidRPr="007373C6">
        <w:rPr>
          <w:color w:val="000000"/>
        </w:rPr>
        <w:t xml:space="preserve"> </w:t>
      </w:r>
      <w:r w:rsidR="00BB5A48" w:rsidRPr="007373C6">
        <w:rPr>
          <w:color w:val="000000"/>
        </w:rPr>
        <w:t>2</w:t>
      </w:r>
      <w:r w:rsidRPr="007373C6">
        <w:rPr>
          <w:color w:val="000000"/>
        </w:rPr>
        <w:t xml:space="preserve"> a 3 cervezas al año.</w:t>
      </w:r>
    </w:p>
    <w:p w14:paraId="386D8FB8" w14:textId="77777777" w:rsidR="00DC68AF" w:rsidRPr="00F069EE" w:rsidRDefault="00DC68AF" w:rsidP="001D15F7">
      <w:pPr>
        <w:rPr>
          <w:i/>
          <w:iCs/>
          <w:color w:val="000000" w:themeColor="text1"/>
        </w:rPr>
      </w:pPr>
      <w:r w:rsidRPr="007373C6">
        <w:rPr>
          <w:i/>
          <w:iCs/>
          <w:color w:val="000000"/>
        </w:rPr>
        <w:t>¿Cuál es el riesgo?</w:t>
      </w:r>
      <w:r w:rsidRPr="007373C6">
        <w:rPr>
          <w:color w:val="000000"/>
        </w:rPr>
        <w:t xml:space="preserve"> Una reparación del motor del auto cuesta </w:t>
      </w:r>
      <w:r w:rsidR="00BB5A48" w:rsidRPr="007373C6">
        <w:rPr>
          <w:color w:val="000000"/>
        </w:rPr>
        <w:t>entre</w:t>
      </w:r>
      <w:r w:rsidRPr="007373C6">
        <w:rPr>
          <w:color w:val="000000"/>
        </w:rPr>
        <w:t xml:space="preserve"> mil </w:t>
      </w:r>
      <w:r w:rsidR="00BB5A48" w:rsidRPr="007373C6">
        <w:rPr>
          <w:color w:val="000000"/>
        </w:rPr>
        <w:t>y</w:t>
      </w:r>
      <w:r w:rsidRPr="007373C6">
        <w:rPr>
          <w:color w:val="000000"/>
        </w:rPr>
        <w:t xml:space="preserve"> 4 mil dólares (más para camiones). Si nuestro experimento con un aceite barato no resulta, </w:t>
      </w:r>
      <w:r w:rsidR="00343D7C" w:rsidRPr="007373C6">
        <w:rPr>
          <w:i/>
          <w:iCs/>
          <w:color w:val="000000"/>
        </w:rPr>
        <w:t>¿cuántos</w:t>
      </w:r>
      <w:r w:rsidR="00BB5A48" w:rsidRPr="007373C6">
        <w:rPr>
          <w:i/>
          <w:iCs/>
          <w:color w:val="000000"/>
        </w:rPr>
        <w:t xml:space="preserve"> de nosotros</w:t>
      </w:r>
      <w:r w:rsidR="00343D7C" w:rsidRPr="007373C6">
        <w:rPr>
          <w:i/>
          <w:iCs/>
          <w:color w:val="000000"/>
        </w:rPr>
        <w:t xml:space="preserve"> tenemos </w:t>
      </w:r>
      <w:r w:rsidR="00A61159" w:rsidRPr="007373C6">
        <w:rPr>
          <w:i/>
          <w:iCs/>
          <w:color w:val="000000"/>
        </w:rPr>
        <w:t>ese monto</w:t>
      </w:r>
      <w:r w:rsidR="00343D7C" w:rsidRPr="007373C6">
        <w:rPr>
          <w:i/>
          <w:iCs/>
          <w:color w:val="000000"/>
        </w:rPr>
        <w:t xml:space="preserve"> </w:t>
      </w:r>
      <w:r w:rsidR="00343D7C" w:rsidRPr="00F069EE">
        <w:rPr>
          <w:i/>
          <w:iCs/>
          <w:color w:val="000000" w:themeColor="text1"/>
        </w:rPr>
        <w:t xml:space="preserve">sobrando en </w:t>
      </w:r>
      <w:r w:rsidR="006B4E4B" w:rsidRPr="00F069EE">
        <w:rPr>
          <w:i/>
          <w:iCs/>
          <w:color w:val="000000" w:themeColor="text1"/>
        </w:rPr>
        <w:t>este preciso</w:t>
      </w:r>
      <w:r w:rsidR="00343D7C" w:rsidRPr="00F069EE">
        <w:rPr>
          <w:i/>
          <w:iCs/>
          <w:color w:val="000000" w:themeColor="text1"/>
        </w:rPr>
        <w:t xml:space="preserve"> momento?</w:t>
      </w:r>
    </w:p>
    <w:p w14:paraId="5E2F6753" w14:textId="38655A7D" w:rsidR="00A54BA7" w:rsidRPr="00122E11" w:rsidRDefault="00F069EE" w:rsidP="001D15F7">
      <w:pPr>
        <w:rPr>
          <w:color w:val="000000" w:themeColor="text1"/>
        </w:rPr>
      </w:pPr>
      <w:r w:rsidRPr="00F069EE">
        <w:rPr>
          <w:b/>
          <w:bCs/>
          <w:noProof/>
          <w:color w:val="000000" w:themeColor="text1"/>
        </w:rPr>
        <w:drawing>
          <wp:anchor distT="0" distB="0" distL="114300" distR="114300" simplePos="0" relativeHeight="251657216" behindDoc="1" locked="0" layoutInCell="1" allowOverlap="1" wp14:anchorId="2D8C6BD0" wp14:editId="7F10CAEC">
            <wp:simplePos x="0" y="0"/>
            <wp:positionH relativeFrom="column">
              <wp:posOffset>4907915</wp:posOffset>
            </wp:positionH>
            <wp:positionV relativeFrom="paragraph">
              <wp:posOffset>151765</wp:posOffset>
            </wp:positionV>
            <wp:extent cx="1085850" cy="1085850"/>
            <wp:effectExtent l="0" t="0" r="0" b="0"/>
            <wp:wrapTight wrapText="bothSides">
              <wp:wrapPolygon edited="0">
                <wp:start x="0" y="0"/>
                <wp:lineTo x="0" y="21474"/>
                <wp:lineTo x="21474" y="21474"/>
                <wp:lineTo x="21474" y="0"/>
                <wp:lineTo x="0" y="0"/>
              </wp:wrapPolygon>
            </wp:wrapTight>
            <wp:docPr id="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3D7C" w:rsidRPr="00F069EE">
        <w:rPr>
          <w:color w:val="000000" w:themeColor="text1"/>
        </w:rPr>
        <w:t xml:space="preserve">A veces los gobiernos </w:t>
      </w:r>
      <w:r w:rsidR="006B4E4B" w:rsidRPr="00F069EE">
        <w:rPr>
          <w:color w:val="000000" w:themeColor="text1"/>
        </w:rPr>
        <w:t>s</w:t>
      </w:r>
      <w:r w:rsidR="00343D7C" w:rsidRPr="00F069EE">
        <w:rPr>
          <w:color w:val="000000" w:themeColor="text1"/>
        </w:rPr>
        <w:t>a</w:t>
      </w:r>
      <w:r w:rsidR="006B4E4B" w:rsidRPr="00F069EE">
        <w:rPr>
          <w:color w:val="000000" w:themeColor="text1"/>
        </w:rPr>
        <w:t>c</w:t>
      </w:r>
      <w:r w:rsidR="00343D7C" w:rsidRPr="00F069EE">
        <w:rPr>
          <w:color w:val="000000" w:themeColor="text1"/>
        </w:rPr>
        <w:t xml:space="preserve">an leyes o normas de calidad para “protegernos”, pero en </w:t>
      </w:r>
      <w:r w:rsidR="00343D7C" w:rsidRPr="00122E11">
        <w:rPr>
          <w:color w:val="000000" w:themeColor="text1"/>
        </w:rPr>
        <w:t xml:space="preserve">la mayoría de nuestros países, se certifica con papeles, y </w:t>
      </w:r>
      <w:r w:rsidR="006B4E4B" w:rsidRPr="00122E11">
        <w:rPr>
          <w:color w:val="000000" w:themeColor="text1"/>
        </w:rPr>
        <w:t xml:space="preserve">el </w:t>
      </w:r>
      <w:r w:rsidR="00343D7C" w:rsidRPr="00122E11">
        <w:rPr>
          <w:color w:val="000000" w:themeColor="text1"/>
        </w:rPr>
        <w:t>papel</w:t>
      </w:r>
      <w:r w:rsidR="006B4E4B" w:rsidRPr="00122E11">
        <w:rPr>
          <w:color w:val="000000" w:themeColor="text1"/>
        </w:rPr>
        <w:t xml:space="preserve"> aguanta</w:t>
      </w:r>
      <w:r w:rsidR="00343D7C" w:rsidRPr="00122E11">
        <w:rPr>
          <w:color w:val="000000" w:themeColor="text1"/>
        </w:rPr>
        <w:t xml:space="preserve"> todo</w:t>
      </w:r>
      <w:r w:rsidR="003D2EA1" w:rsidRPr="00122E11">
        <w:rPr>
          <w:color w:val="000000" w:themeColor="text1"/>
        </w:rPr>
        <w:t xml:space="preserve"> es decir que sacan sin conocimiento profundo de la situación o incluso en casos extremos por algún tipo de interés</w:t>
      </w:r>
      <w:r w:rsidR="00343D7C" w:rsidRPr="00122E11">
        <w:rPr>
          <w:color w:val="000000" w:themeColor="text1"/>
        </w:rPr>
        <w:t xml:space="preserve">. </w:t>
      </w:r>
      <w:r w:rsidR="006B4E4B" w:rsidRPr="00122E11">
        <w:rPr>
          <w:color w:val="000000" w:themeColor="text1"/>
        </w:rPr>
        <w:t>Sin embargo,</w:t>
      </w:r>
      <w:r w:rsidR="00343D7C" w:rsidRPr="00122E11">
        <w:rPr>
          <w:color w:val="000000" w:themeColor="text1"/>
        </w:rPr>
        <w:t xml:space="preserve"> ser</w:t>
      </w:r>
      <w:r w:rsidR="00A61159" w:rsidRPr="00122E11">
        <w:rPr>
          <w:color w:val="000000" w:themeColor="text1"/>
        </w:rPr>
        <w:t>í</w:t>
      </w:r>
      <w:r w:rsidR="00343D7C" w:rsidRPr="00122E11">
        <w:rPr>
          <w:color w:val="000000" w:themeColor="text1"/>
        </w:rPr>
        <w:t xml:space="preserve">a muy simple normar </w:t>
      </w:r>
      <w:r w:rsidR="006B4E4B" w:rsidRPr="00122E11">
        <w:rPr>
          <w:color w:val="000000" w:themeColor="text1"/>
        </w:rPr>
        <w:t>para que pudiesen</w:t>
      </w:r>
      <w:r w:rsidR="00343D7C" w:rsidRPr="00122E11">
        <w:rPr>
          <w:color w:val="000000" w:themeColor="text1"/>
        </w:rPr>
        <w:t xml:space="preserve"> cumpl</w:t>
      </w:r>
      <w:r w:rsidR="006B4E4B" w:rsidRPr="00122E11">
        <w:rPr>
          <w:color w:val="000000" w:themeColor="text1"/>
        </w:rPr>
        <w:t>ir</w:t>
      </w:r>
      <w:r w:rsidR="00343D7C" w:rsidRPr="00122E11">
        <w:rPr>
          <w:color w:val="000000" w:themeColor="text1"/>
        </w:rPr>
        <w:t xml:space="preserve"> con una de las </w:t>
      </w:r>
      <w:r w:rsidR="006B4E4B" w:rsidRPr="00122E11">
        <w:rPr>
          <w:color w:val="000000" w:themeColor="text1"/>
        </w:rPr>
        <w:t>últimas</w:t>
      </w:r>
      <w:r w:rsidR="00343D7C" w:rsidRPr="00122E11">
        <w:rPr>
          <w:color w:val="000000" w:themeColor="text1"/>
        </w:rPr>
        <w:t xml:space="preserve"> categorías del API o ACEA, o si realmente se preocupan </w:t>
      </w:r>
      <w:r w:rsidR="006B4E4B" w:rsidRPr="00122E11">
        <w:rPr>
          <w:color w:val="000000" w:themeColor="text1"/>
        </w:rPr>
        <w:t>por</w:t>
      </w:r>
      <w:r w:rsidR="00343D7C" w:rsidRPr="00122E11">
        <w:rPr>
          <w:color w:val="000000" w:themeColor="text1"/>
        </w:rPr>
        <w:t xml:space="preserve"> la gente </w:t>
      </w:r>
      <w:r w:rsidR="00343D7C" w:rsidRPr="00F069EE">
        <w:rPr>
          <w:color w:val="000000" w:themeColor="text1"/>
        </w:rPr>
        <w:t xml:space="preserve">y el medio ambiente, </w:t>
      </w:r>
      <w:r w:rsidR="00BB5A48" w:rsidRPr="00F069EE">
        <w:rPr>
          <w:color w:val="000000" w:themeColor="text1"/>
        </w:rPr>
        <w:t xml:space="preserve">simplemente </w:t>
      </w:r>
      <w:r w:rsidR="00343D7C" w:rsidRPr="00F069EE">
        <w:rPr>
          <w:color w:val="000000" w:themeColor="text1"/>
        </w:rPr>
        <w:t>pedir el “Starburst” o estrella del ILSAC</w:t>
      </w:r>
      <w:r w:rsidR="00BB5A48" w:rsidRPr="00F069EE">
        <w:rPr>
          <w:color w:val="000000" w:themeColor="text1"/>
        </w:rPr>
        <w:t xml:space="preserve"> en la etiqueta</w:t>
      </w:r>
      <w:r w:rsidR="00A54BA7" w:rsidRPr="00F069EE">
        <w:rPr>
          <w:color w:val="000000" w:themeColor="text1"/>
        </w:rPr>
        <w:t>. Esa simple estrella garantiza que el aceite es bueno para el motor y para el medio ambiente, ahorrando combustible y reparaciones.</w:t>
      </w:r>
      <w:r w:rsidR="00A61159" w:rsidRPr="00F069EE">
        <w:rPr>
          <w:color w:val="000000" w:themeColor="text1"/>
        </w:rPr>
        <w:t xml:space="preserve"> Pero raras veces es </w:t>
      </w:r>
      <w:r w:rsidR="00A61159" w:rsidRPr="00122E11">
        <w:rPr>
          <w:color w:val="000000" w:themeColor="text1"/>
        </w:rPr>
        <w:t>así de simple. Lo</w:t>
      </w:r>
      <w:r w:rsidR="00BB5A48" w:rsidRPr="00122E11">
        <w:rPr>
          <w:color w:val="000000" w:themeColor="text1"/>
        </w:rPr>
        <w:t>s</w:t>
      </w:r>
      <w:r w:rsidR="00A61159" w:rsidRPr="00122E11">
        <w:rPr>
          <w:color w:val="000000" w:themeColor="text1"/>
        </w:rPr>
        <w:t xml:space="preserve"> políticos</w:t>
      </w:r>
      <w:r w:rsidR="00122E11" w:rsidRPr="00122E11">
        <w:rPr>
          <w:color w:val="000000" w:themeColor="text1"/>
        </w:rPr>
        <w:t>,</w:t>
      </w:r>
      <w:r w:rsidR="003D2EA1" w:rsidRPr="00122E11">
        <w:rPr>
          <w:color w:val="000000" w:themeColor="text1"/>
        </w:rPr>
        <w:t xml:space="preserve"> por ese desconocimiento,</w:t>
      </w:r>
      <w:r w:rsidR="00A61159" w:rsidRPr="00122E11">
        <w:rPr>
          <w:color w:val="000000" w:themeColor="text1"/>
        </w:rPr>
        <w:t xml:space="preserve"> entran y tratan de inventar documentos.</w:t>
      </w:r>
    </w:p>
    <w:p w14:paraId="5B9BC10E" w14:textId="77777777" w:rsidR="00AA4F5D" w:rsidRPr="00F069EE" w:rsidRDefault="00AA4F5D" w:rsidP="001D15F7">
      <w:pPr>
        <w:rPr>
          <w:b/>
          <w:bCs/>
          <w:color w:val="000000" w:themeColor="text1"/>
        </w:rPr>
      </w:pPr>
      <w:r w:rsidRPr="00F069EE">
        <w:rPr>
          <w:b/>
          <w:bCs/>
          <w:color w:val="000000" w:themeColor="text1"/>
        </w:rPr>
        <w:t>Lo básico del aceite</w:t>
      </w:r>
    </w:p>
    <w:p w14:paraId="014A1121" w14:textId="03E66C06" w:rsidR="000361C2" w:rsidRPr="005C20C1" w:rsidRDefault="00AA4F5D" w:rsidP="005C20C1">
      <w:pPr>
        <w:spacing w:before="0"/>
        <w:rPr>
          <w:lang w:val="es-BO" w:eastAsia="es-ES_tradnl"/>
        </w:rPr>
      </w:pPr>
      <w:r w:rsidRPr="00F069EE">
        <w:rPr>
          <w:color w:val="000000" w:themeColor="text1"/>
        </w:rPr>
        <w:t>Para un buen aceite de motor, necesitamos un aceite básico, derivado de petróleo</w:t>
      </w:r>
      <w:r w:rsidR="00797458" w:rsidRPr="00F069EE">
        <w:rPr>
          <w:color w:val="000000" w:themeColor="text1"/>
        </w:rPr>
        <w:t xml:space="preserve"> o sintético</w:t>
      </w:r>
      <w:r w:rsidRPr="00F069EE">
        <w:rPr>
          <w:color w:val="000000" w:themeColor="text1"/>
        </w:rPr>
        <w:t xml:space="preserve">, que sea lo más puro posible, y </w:t>
      </w:r>
      <w:r w:rsidR="006B4E4B" w:rsidRPr="00F069EE">
        <w:rPr>
          <w:color w:val="000000" w:themeColor="text1"/>
        </w:rPr>
        <w:t xml:space="preserve">que tenga la </w:t>
      </w:r>
      <w:r w:rsidRPr="00122E11">
        <w:rPr>
          <w:color w:val="000000" w:themeColor="text1"/>
        </w:rPr>
        <w:t>viscosidad correcta</w:t>
      </w:r>
      <w:r w:rsidR="003D2EA1" w:rsidRPr="00122E11">
        <w:rPr>
          <w:color w:val="000000" w:themeColor="text1"/>
        </w:rPr>
        <w:t xml:space="preserve"> que piden los fabricantes de motores</w:t>
      </w:r>
      <w:r w:rsidRPr="00122E11">
        <w:rPr>
          <w:color w:val="000000" w:themeColor="text1"/>
        </w:rPr>
        <w:t xml:space="preserve"> para lo que pretendemos vender. A eso, se aumenta detergentes para evitar la acumulación de contaminantes en las superficies, un dispersante para evitar la aglomeración del hollín </w:t>
      </w:r>
      <w:r w:rsidR="00A61159" w:rsidRPr="00122E11">
        <w:rPr>
          <w:color w:val="000000" w:themeColor="text1"/>
        </w:rPr>
        <w:t>y</w:t>
      </w:r>
      <w:r w:rsidRPr="00122E11">
        <w:rPr>
          <w:color w:val="000000" w:themeColor="text1"/>
        </w:rPr>
        <w:t xml:space="preserve"> otr</w:t>
      </w:r>
      <w:r w:rsidR="005C20C1" w:rsidRPr="00122E11">
        <w:rPr>
          <w:color w:val="000000" w:themeColor="text1"/>
        </w:rPr>
        <w:t>o</w:t>
      </w:r>
      <w:r w:rsidRPr="00122E11">
        <w:rPr>
          <w:color w:val="000000" w:themeColor="text1"/>
        </w:rPr>
        <w:t>s contaminantes bland</w:t>
      </w:r>
      <w:r w:rsidR="005C20C1" w:rsidRPr="00122E11">
        <w:rPr>
          <w:color w:val="000000" w:themeColor="text1"/>
        </w:rPr>
        <w:t>o</w:t>
      </w:r>
      <w:r w:rsidRPr="00122E11">
        <w:rPr>
          <w:color w:val="000000" w:themeColor="text1"/>
        </w:rPr>
        <w:t>s para que vayan al filtro. Típicamente estos son compuestos de calcio y/o magnesio. Después se aumenta ZDDP</w:t>
      </w:r>
      <w:r w:rsidR="005C20C1" w:rsidRPr="00122E11">
        <w:rPr>
          <w:color w:val="000000" w:themeColor="text1"/>
        </w:rPr>
        <w:t xml:space="preserve"> (iniciales de </w:t>
      </w:r>
      <w:r w:rsidR="005C20C1" w:rsidRPr="00122E11">
        <w:rPr>
          <w:rFonts w:ascii="Arial" w:hAnsi="Arial" w:cs="Arial"/>
          <w:color w:val="000000" w:themeColor="text1"/>
          <w:sz w:val="21"/>
          <w:szCs w:val="21"/>
          <w:shd w:val="clear" w:color="auto" w:fill="FFFFFF"/>
          <w:lang w:val="es-BO" w:eastAsia="es-ES_tradnl"/>
        </w:rPr>
        <w:t>Zinc Dialkyl Dithio Phosphates</w:t>
      </w:r>
      <w:r w:rsidR="005C20C1" w:rsidRPr="00122E11">
        <w:rPr>
          <w:color w:val="000000" w:themeColor="text1"/>
          <w:lang w:val="es-BO" w:eastAsia="es-ES_tradnl"/>
        </w:rPr>
        <w:t xml:space="preserve">) </w:t>
      </w:r>
      <w:r w:rsidRPr="00122E11">
        <w:rPr>
          <w:color w:val="000000" w:themeColor="text1"/>
        </w:rPr>
        <w:t>y modificadores de fricción para evitar desgaste y mejorar el coeficiente de fricción. El ZDDP aparece en el reporte de análisis como zinc y fósforo</w:t>
      </w:r>
      <w:r w:rsidRPr="007373C6">
        <w:rPr>
          <w:color w:val="000000"/>
        </w:rPr>
        <w:t>.</w:t>
      </w:r>
    </w:p>
    <w:p w14:paraId="117FC6B4" w14:textId="77777777" w:rsidR="00AA4F5D" w:rsidRPr="007373C6" w:rsidRDefault="000361C2" w:rsidP="001D15F7">
      <w:pPr>
        <w:rPr>
          <w:color w:val="000000"/>
        </w:rPr>
      </w:pPr>
      <w:r w:rsidRPr="007373C6">
        <w:rPr>
          <w:color w:val="000000"/>
        </w:rPr>
        <w:t>Un aceite para motores de camiones a diésel tiene más aditivos porque opera</w:t>
      </w:r>
      <w:r w:rsidR="00AA4F5D" w:rsidRPr="007373C6">
        <w:rPr>
          <w:color w:val="000000"/>
        </w:rPr>
        <w:t xml:space="preserve"> </w:t>
      </w:r>
      <w:r w:rsidRPr="007373C6">
        <w:rPr>
          <w:color w:val="000000"/>
        </w:rPr>
        <w:t xml:space="preserve">a mayores presiones y </w:t>
      </w:r>
      <w:r w:rsidR="00DE2C8F" w:rsidRPr="007373C6">
        <w:rPr>
          <w:color w:val="000000"/>
        </w:rPr>
        <w:t>torque.</w:t>
      </w:r>
    </w:p>
    <w:p w14:paraId="11AD325D" w14:textId="77777777" w:rsidR="00F069EE" w:rsidRDefault="00F069EE" w:rsidP="001D15F7">
      <w:pPr>
        <w:rPr>
          <w:b/>
          <w:bCs/>
          <w:color w:val="000000"/>
        </w:rPr>
      </w:pPr>
    </w:p>
    <w:p w14:paraId="6DF6A535" w14:textId="35634814" w:rsidR="00A84F76" w:rsidRPr="007373C6" w:rsidRDefault="00F069EE" w:rsidP="001D15F7">
      <w:pPr>
        <w:rPr>
          <w:b/>
          <w:bCs/>
          <w:color w:val="000000"/>
        </w:rPr>
      </w:pPr>
      <w:r>
        <w:rPr>
          <w:b/>
          <w:bCs/>
          <w:color w:val="000000"/>
        </w:rPr>
        <w:t>A</w:t>
      </w:r>
      <w:r w:rsidR="00A84F76" w:rsidRPr="007373C6">
        <w:rPr>
          <w:b/>
          <w:bCs/>
          <w:color w:val="000000"/>
        </w:rPr>
        <w:t>ceite</w:t>
      </w:r>
      <w:r>
        <w:rPr>
          <w:b/>
          <w:bCs/>
          <w:color w:val="000000"/>
        </w:rPr>
        <w:t>s</w:t>
      </w:r>
      <w:r w:rsidR="00A84F76" w:rsidRPr="007373C6">
        <w:rPr>
          <w:b/>
          <w:bCs/>
          <w:color w:val="000000"/>
        </w:rPr>
        <w:t xml:space="preserve"> SAE 15W-40 </w:t>
      </w:r>
      <w:r w:rsidR="00797458" w:rsidRPr="007373C6">
        <w:rPr>
          <w:b/>
          <w:bCs/>
          <w:color w:val="000000"/>
        </w:rPr>
        <w:t>certificado</w:t>
      </w:r>
    </w:p>
    <w:p w14:paraId="1BB4AED6" w14:textId="77777777" w:rsidR="009F787F" w:rsidRDefault="00592604" w:rsidP="00F069EE">
      <w:pPr>
        <w:rPr>
          <w:b/>
          <w:noProof/>
          <w:color w:val="000000"/>
          <w:lang w:val="es-BO" w:eastAsia="es-BO"/>
        </w:rPr>
      </w:pPr>
      <w:r w:rsidRPr="007373C6">
        <w:rPr>
          <w:color w:val="000000"/>
        </w:rPr>
        <w:t>En la siguiente tabla podemos ver un muestreo de 8 marcas de aceite 15W-40 para motores a diésel de camiones</w:t>
      </w:r>
      <w:r w:rsidR="00705ED2" w:rsidRPr="007373C6">
        <w:rPr>
          <w:color w:val="000000"/>
        </w:rPr>
        <w:t xml:space="preserve"> </w:t>
      </w:r>
      <w:r w:rsidR="00705ED2" w:rsidRPr="007373C6">
        <w:rPr>
          <w:i/>
          <w:iCs/>
          <w:color w:val="000000"/>
          <w:sz w:val="21"/>
          <w:szCs w:val="21"/>
        </w:rPr>
        <w:t>(cortesía de PQIA)</w:t>
      </w:r>
      <w:r w:rsidRPr="007373C6">
        <w:rPr>
          <w:i/>
          <w:iCs/>
          <w:color w:val="000000"/>
          <w:sz w:val="21"/>
          <w:szCs w:val="21"/>
        </w:rPr>
        <w:t>.</w:t>
      </w:r>
      <w:r w:rsidR="009F787F">
        <w:rPr>
          <w:color w:val="000000"/>
          <w:sz w:val="21"/>
          <w:szCs w:val="21"/>
        </w:rPr>
        <w:t xml:space="preserve"> </w:t>
      </w:r>
      <w:r w:rsidR="009F787F">
        <w:rPr>
          <w:color w:val="000000"/>
        </w:rPr>
        <w:t>Las formulas varían de marca en marca, pero todos pasan las pruebas del API para desgaste, limpieza, compatibilidad de retenes, evaporación, etc.</w:t>
      </w:r>
      <w:r w:rsidR="00F069EE" w:rsidRPr="00411E06">
        <w:rPr>
          <w:b/>
          <w:noProof/>
          <w:color w:val="000000"/>
          <w:lang w:val="es-BO" w:eastAsia="es-BO"/>
        </w:rPr>
        <w:t xml:space="preserve"> </w:t>
      </w:r>
    </w:p>
    <w:p w14:paraId="121A5C47" w14:textId="1FBC73D6" w:rsidR="00AA4F5D" w:rsidRPr="00F069EE" w:rsidRDefault="00F069EE" w:rsidP="00F069EE">
      <w:pPr>
        <w:rPr>
          <w:color w:val="000000"/>
        </w:rPr>
      </w:pPr>
      <w:r w:rsidRPr="00411E06">
        <w:rPr>
          <w:b/>
          <w:noProof/>
          <w:color w:val="000000"/>
          <w:lang w:val="es-BO" w:eastAsia="es-BO"/>
        </w:rPr>
        <w:drawing>
          <wp:inline distT="0" distB="0" distL="0" distR="0" wp14:anchorId="4245C110" wp14:editId="7F513BEE">
            <wp:extent cx="6093573" cy="4738254"/>
            <wp:effectExtent l="0" t="0" r="0" b="0"/>
            <wp:docPr id="1"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3573" cy="4738254"/>
                    </a:xfrm>
                    <a:prstGeom prst="rect">
                      <a:avLst/>
                    </a:prstGeom>
                    <a:noFill/>
                    <a:ln>
                      <a:noFill/>
                    </a:ln>
                  </pic:spPr>
                </pic:pic>
              </a:graphicData>
            </a:graphic>
          </wp:inline>
        </w:drawing>
      </w:r>
    </w:p>
    <w:p w14:paraId="1852DC13" w14:textId="3CD0EADA" w:rsidR="00726C05" w:rsidRPr="007373C6" w:rsidRDefault="00F069EE" w:rsidP="001D15F7">
      <w:pPr>
        <w:rPr>
          <w:b/>
          <w:bCs/>
          <w:color w:val="000000"/>
        </w:rPr>
      </w:pPr>
      <w:r>
        <w:rPr>
          <w:b/>
          <w:bCs/>
          <w:color w:val="000000"/>
        </w:rPr>
        <w:br w:type="page"/>
      </w:r>
      <w:r w:rsidR="00A84F76" w:rsidRPr="007373C6">
        <w:rPr>
          <w:b/>
          <w:bCs/>
          <w:color w:val="000000"/>
        </w:rPr>
        <w:lastRenderedPageBreak/>
        <w:t>Los aceites que nos dieron para analizar</w:t>
      </w:r>
    </w:p>
    <w:p w14:paraId="3DD174EF" w14:textId="77777777" w:rsidR="00DC68AF" w:rsidRPr="007373C6" w:rsidRDefault="00726C05" w:rsidP="001D15F7">
      <w:pPr>
        <w:rPr>
          <w:color w:val="000000"/>
        </w:rPr>
      </w:pPr>
      <w:r w:rsidRPr="007373C6">
        <w:rPr>
          <w:color w:val="000000"/>
        </w:rPr>
        <w:t xml:space="preserve">Aquí, mostramos los resultados del laboratorio de </w:t>
      </w:r>
      <w:r w:rsidR="00A61159" w:rsidRPr="007373C6">
        <w:rPr>
          <w:color w:val="000000"/>
        </w:rPr>
        <w:t>l</w:t>
      </w:r>
      <w:r w:rsidR="00797458" w:rsidRPr="007373C6">
        <w:rPr>
          <w:color w:val="000000"/>
        </w:rPr>
        <w:t>o</w:t>
      </w:r>
      <w:r w:rsidR="00A61159" w:rsidRPr="007373C6">
        <w:rPr>
          <w:color w:val="000000"/>
        </w:rPr>
        <w:t xml:space="preserve">s </w:t>
      </w:r>
      <w:r w:rsidRPr="007373C6">
        <w:rPr>
          <w:color w:val="000000"/>
        </w:rPr>
        <w:t xml:space="preserve">tres diferentes </w:t>
      </w:r>
      <w:r w:rsidR="00A61159" w:rsidRPr="007373C6">
        <w:rPr>
          <w:color w:val="000000"/>
        </w:rPr>
        <w:t>aceites</w:t>
      </w:r>
      <w:r w:rsidRPr="007373C6">
        <w:rPr>
          <w:color w:val="000000"/>
        </w:rPr>
        <w:t xml:space="preserve"> que esta marca nueva vende como 15W-40</w:t>
      </w:r>
      <w:r w:rsidR="00705ED2" w:rsidRPr="007373C6">
        <w:rPr>
          <w:color w:val="000000"/>
        </w:rPr>
        <w:t xml:space="preserve"> para camiones.</w:t>
      </w:r>
    </w:p>
    <w:p w14:paraId="277FB8DC" w14:textId="77777777" w:rsidR="00705ED2" w:rsidRPr="007373C6" w:rsidRDefault="00705ED2" w:rsidP="001D15F7">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726C05" w:rsidRPr="007373C6" w14:paraId="5D3D9D1C" w14:textId="77777777" w:rsidTr="00411E06">
        <w:tc>
          <w:tcPr>
            <w:tcW w:w="3116" w:type="dxa"/>
          </w:tcPr>
          <w:p w14:paraId="69E3A710" w14:textId="77777777" w:rsidR="00726C05" w:rsidRPr="00411E06" w:rsidRDefault="00AA4F5D" w:rsidP="00411E06">
            <w:pPr>
              <w:jc w:val="center"/>
              <w:rPr>
                <w:b/>
                <w:bCs/>
                <w:color w:val="000000"/>
              </w:rPr>
            </w:pPr>
            <w:r w:rsidRPr="00411E06">
              <w:rPr>
                <w:b/>
                <w:bCs/>
                <w:color w:val="000000"/>
              </w:rPr>
              <w:t>Muestra 1</w:t>
            </w:r>
          </w:p>
        </w:tc>
        <w:tc>
          <w:tcPr>
            <w:tcW w:w="3117" w:type="dxa"/>
          </w:tcPr>
          <w:p w14:paraId="5D8CF42A" w14:textId="77777777" w:rsidR="00726C05" w:rsidRPr="00411E06" w:rsidRDefault="00AA4F5D" w:rsidP="00411E06">
            <w:pPr>
              <w:jc w:val="center"/>
              <w:rPr>
                <w:b/>
                <w:bCs/>
                <w:color w:val="000000"/>
              </w:rPr>
            </w:pPr>
            <w:r w:rsidRPr="00411E06">
              <w:rPr>
                <w:b/>
                <w:bCs/>
                <w:color w:val="000000"/>
              </w:rPr>
              <w:t>Muestra 2</w:t>
            </w:r>
          </w:p>
        </w:tc>
        <w:tc>
          <w:tcPr>
            <w:tcW w:w="3117" w:type="dxa"/>
          </w:tcPr>
          <w:p w14:paraId="037FE9EB" w14:textId="77777777" w:rsidR="00726C05" w:rsidRPr="00411E06" w:rsidRDefault="00AA4F5D" w:rsidP="00411E06">
            <w:pPr>
              <w:jc w:val="center"/>
              <w:rPr>
                <w:b/>
                <w:bCs/>
                <w:color w:val="000000"/>
              </w:rPr>
            </w:pPr>
            <w:r w:rsidRPr="00411E06">
              <w:rPr>
                <w:b/>
                <w:bCs/>
                <w:color w:val="000000"/>
              </w:rPr>
              <w:t>Muestra 3</w:t>
            </w:r>
          </w:p>
        </w:tc>
      </w:tr>
      <w:tr w:rsidR="00726C05" w:rsidRPr="007373C6" w14:paraId="594BF62B" w14:textId="77777777" w:rsidTr="00411E06">
        <w:tc>
          <w:tcPr>
            <w:tcW w:w="3116" w:type="dxa"/>
          </w:tcPr>
          <w:p w14:paraId="1FC1129E" w14:textId="77777777" w:rsidR="00726C05" w:rsidRPr="00411E06" w:rsidRDefault="00F069EE" w:rsidP="00411E06">
            <w:pPr>
              <w:jc w:val="center"/>
              <w:rPr>
                <w:color w:val="000000"/>
              </w:rPr>
            </w:pPr>
            <w:r w:rsidRPr="00411E06">
              <w:rPr>
                <w:noProof/>
                <w:color w:val="000000"/>
                <w:lang w:val="es-BO" w:eastAsia="es-BO"/>
              </w:rPr>
              <w:drawing>
                <wp:inline distT="0" distB="0" distL="0" distR="0" wp14:anchorId="3782646A" wp14:editId="2053021D">
                  <wp:extent cx="1782445" cy="2438400"/>
                  <wp:effectExtent l="0" t="0" r="0" b="0"/>
                  <wp:docPr id="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2445" cy="2438400"/>
                          </a:xfrm>
                          <a:prstGeom prst="rect">
                            <a:avLst/>
                          </a:prstGeom>
                          <a:noFill/>
                          <a:ln>
                            <a:noFill/>
                          </a:ln>
                        </pic:spPr>
                      </pic:pic>
                    </a:graphicData>
                  </a:graphic>
                </wp:inline>
              </w:drawing>
            </w:r>
          </w:p>
        </w:tc>
        <w:tc>
          <w:tcPr>
            <w:tcW w:w="3117" w:type="dxa"/>
          </w:tcPr>
          <w:p w14:paraId="4CF3E9E6" w14:textId="77777777" w:rsidR="00726C05" w:rsidRPr="00411E06" w:rsidRDefault="00F069EE" w:rsidP="00411E06">
            <w:pPr>
              <w:jc w:val="center"/>
              <w:rPr>
                <w:color w:val="000000"/>
              </w:rPr>
            </w:pPr>
            <w:r w:rsidRPr="00411E06">
              <w:rPr>
                <w:noProof/>
                <w:color w:val="000000"/>
                <w:lang w:val="es-BO" w:eastAsia="es-BO"/>
              </w:rPr>
              <w:drawing>
                <wp:inline distT="0" distB="0" distL="0" distR="0" wp14:anchorId="2B84D094" wp14:editId="21428087">
                  <wp:extent cx="1588770" cy="2438400"/>
                  <wp:effectExtent l="0" t="0" r="0" b="0"/>
                  <wp:docPr id="3"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8770" cy="2438400"/>
                          </a:xfrm>
                          <a:prstGeom prst="rect">
                            <a:avLst/>
                          </a:prstGeom>
                          <a:noFill/>
                          <a:ln>
                            <a:noFill/>
                          </a:ln>
                        </pic:spPr>
                      </pic:pic>
                    </a:graphicData>
                  </a:graphic>
                </wp:inline>
              </w:drawing>
            </w:r>
          </w:p>
        </w:tc>
        <w:tc>
          <w:tcPr>
            <w:tcW w:w="3117" w:type="dxa"/>
          </w:tcPr>
          <w:p w14:paraId="446106BA" w14:textId="77777777" w:rsidR="00726C05" w:rsidRPr="00411E06" w:rsidRDefault="00F069EE" w:rsidP="00411E06">
            <w:pPr>
              <w:jc w:val="center"/>
              <w:rPr>
                <w:color w:val="000000"/>
              </w:rPr>
            </w:pPr>
            <w:r w:rsidRPr="00411E06">
              <w:rPr>
                <w:noProof/>
                <w:color w:val="000000"/>
                <w:lang w:val="es-BO" w:eastAsia="es-BO"/>
              </w:rPr>
              <w:drawing>
                <wp:inline distT="0" distB="0" distL="0" distR="0" wp14:anchorId="0F498ED1" wp14:editId="13F89E40">
                  <wp:extent cx="1588770" cy="2438400"/>
                  <wp:effectExtent l="0" t="0" r="0" b="0"/>
                  <wp:docPr id="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8770" cy="2438400"/>
                          </a:xfrm>
                          <a:prstGeom prst="rect">
                            <a:avLst/>
                          </a:prstGeom>
                          <a:noFill/>
                          <a:ln>
                            <a:noFill/>
                          </a:ln>
                        </pic:spPr>
                      </pic:pic>
                    </a:graphicData>
                  </a:graphic>
                </wp:inline>
              </w:drawing>
            </w:r>
          </w:p>
        </w:tc>
      </w:tr>
    </w:tbl>
    <w:p w14:paraId="522FBF57" w14:textId="77777777" w:rsidR="00726C05" w:rsidRPr="007373C6" w:rsidRDefault="00726C05" w:rsidP="001D15F7">
      <w:pPr>
        <w:rPr>
          <w:color w:val="000000"/>
        </w:rPr>
      </w:pPr>
    </w:p>
    <w:p w14:paraId="0CCC3FC8" w14:textId="234D2E9A" w:rsidR="00DC68AF" w:rsidRPr="00122E11" w:rsidRDefault="00705ED2" w:rsidP="001D15F7">
      <w:pPr>
        <w:rPr>
          <w:color w:val="000000" w:themeColor="text1"/>
        </w:rPr>
      </w:pPr>
      <w:r w:rsidRPr="00122E11">
        <w:rPr>
          <w:color w:val="000000" w:themeColor="text1"/>
        </w:rPr>
        <w:t>Primero, podemos destacar que la viscosidad de la primera muestra no llega al mínimo de 12.5</w:t>
      </w:r>
      <w:r w:rsidR="005C20C1" w:rsidRPr="00122E11">
        <w:rPr>
          <w:color w:val="000000" w:themeColor="text1"/>
        </w:rPr>
        <w:t xml:space="preserve"> (como límite crítico inferior)</w:t>
      </w:r>
      <w:r w:rsidRPr="00122E11">
        <w:rPr>
          <w:color w:val="000000" w:themeColor="text1"/>
        </w:rPr>
        <w:t xml:space="preserve"> para un 15W-40. </w:t>
      </w:r>
      <w:r w:rsidR="00797458" w:rsidRPr="00122E11">
        <w:rPr>
          <w:color w:val="000000" w:themeColor="text1"/>
        </w:rPr>
        <w:t>Este aceite s</w:t>
      </w:r>
      <w:r w:rsidRPr="00122E11">
        <w:rPr>
          <w:color w:val="000000" w:themeColor="text1"/>
        </w:rPr>
        <w:t xml:space="preserve">ería </w:t>
      </w:r>
      <w:r w:rsidR="005C20C1" w:rsidRPr="00122E11">
        <w:rPr>
          <w:color w:val="000000" w:themeColor="text1"/>
        </w:rPr>
        <w:t xml:space="preserve">equivalente a </w:t>
      </w:r>
      <w:r w:rsidRPr="00122E11">
        <w:rPr>
          <w:color w:val="000000" w:themeColor="text1"/>
        </w:rPr>
        <w:t>un xW-30</w:t>
      </w:r>
      <w:r w:rsidR="005C20C1" w:rsidRPr="00122E11">
        <w:rPr>
          <w:color w:val="000000" w:themeColor="text1"/>
        </w:rPr>
        <w:t xml:space="preserve"> de viscosidad</w:t>
      </w:r>
      <w:r w:rsidRPr="00122E11">
        <w:rPr>
          <w:color w:val="000000" w:themeColor="text1"/>
        </w:rPr>
        <w:t>.</w:t>
      </w:r>
    </w:p>
    <w:p w14:paraId="12B78099" w14:textId="77777777" w:rsidR="00265C9F" w:rsidRPr="007373C6" w:rsidRDefault="00705ED2" w:rsidP="001D15F7">
      <w:pPr>
        <w:rPr>
          <w:color w:val="000000"/>
        </w:rPr>
      </w:pPr>
      <w:r w:rsidRPr="00122E11">
        <w:rPr>
          <w:color w:val="000000" w:themeColor="text1"/>
        </w:rPr>
        <w:t>Segundo</w:t>
      </w:r>
      <w:r w:rsidRPr="007373C6">
        <w:rPr>
          <w:color w:val="000000"/>
        </w:rPr>
        <w:t xml:space="preserve">, notamos que las muestras 1 y 2 </w:t>
      </w:r>
      <w:r w:rsidRPr="00F069EE">
        <w:rPr>
          <w:color w:val="000000" w:themeColor="text1"/>
        </w:rPr>
        <w:t>están contaminad</w:t>
      </w:r>
      <w:r w:rsidR="00411E06" w:rsidRPr="00F069EE">
        <w:rPr>
          <w:color w:val="000000" w:themeColor="text1"/>
        </w:rPr>
        <w:t>a</w:t>
      </w:r>
      <w:r w:rsidRPr="00F069EE">
        <w:rPr>
          <w:color w:val="000000" w:themeColor="text1"/>
        </w:rPr>
        <w:t>s por</w:t>
      </w:r>
      <w:r w:rsidRPr="007373C6">
        <w:rPr>
          <w:color w:val="000000"/>
        </w:rPr>
        <w:t xml:space="preserve"> </w:t>
      </w:r>
      <w:r w:rsidR="00265C9F" w:rsidRPr="007373C6">
        <w:rPr>
          <w:color w:val="000000"/>
        </w:rPr>
        <w:t xml:space="preserve">6 ppm (partes por millón) de </w:t>
      </w:r>
      <w:r w:rsidRPr="007373C6">
        <w:rPr>
          <w:color w:val="000000"/>
        </w:rPr>
        <w:t>tierra</w:t>
      </w:r>
      <w:r w:rsidR="00797458" w:rsidRPr="007373C6">
        <w:rPr>
          <w:color w:val="000000"/>
        </w:rPr>
        <w:t xml:space="preserve"> (silicio)</w:t>
      </w:r>
      <w:r w:rsidRPr="007373C6">
        <w:rPr>
          <w:color w:val="000000"/>
        </w:rPr>
        <w:t>.</w:t>
      </w:r>
      <w:r w:rsidR="00265C9F" w:rsidRPr="007373C6">
        <w:rPr>
          <w:color w:val="000000"/>
        </w:rPr>
        <w:t xml:space="preserve"> La tercera muestra tiene 2 ppm. Este nivel de tierra entrando al motor lija los cilindros, el árbol de levas, y puede dañar los cojinetes.</w:t>
      </w:r>
    </w:p>
    <w:p w14:paraId="24CD361D" w14:textId="26A62044" w:rsidR="00DC68AF" w:rsidRPr="007373C6" w:rsidRDefault="00265C9F" w:rsidP="001D15F7">
      <w:pPr>
        <w:rPr>
          <w:i/>
          <w:iCs/>
          <w:color w:val="000000"/>
        </w:rPr>
      </w:pPr>
      <w:r w:rsidRPr="007373C6">
        <w:rPr>
          <w:color w:val="000000"/>
        </w:rPr>
        <w:t>Tercero</w:t>
      </w:r>
      <w:r w:rsidR="00AD2595" w:rsidRPr="007373C6">
        <w:rPr>
          <w:color w:val="000000"/>
        </w:rPr>
        <w:t>, y peor de todo</w:t>
      </w:r>
      <w:r w:rsidRPr="007373C6">
        <w:rPr>
          <w:color w:val="000000"/>
        </w:rPr>
        <w:t xml:space="preserve">, notamos que </w:t>
      </w:r>
      <w:r w:rsidR="00F069EE" w:rsidRPr="007373C6">
        <w:rPr>
          <w:color w:val="000000"/>
        </w:rPr>
        <w:t>ninguno de los tres aceites tiene</w:t>
      </w:r>
      <w:r w:rsidRPr="007373C6">
        <w:rPr>
          <w:color w:val="000000"/>
        </w:rPr>
        <w:t xml:space="preserve"> aditivos. No hay Calcio, Magnesio, Zinc, Fosforo, Boro, ni Molibdeno</w:t>
      </w:r>
      <w:r w:rsidR="007179EC" w:rsidRPr="007373C6">
        <w:rPr>
          <w:color w:val="000000"/>
        </w:rPr>
        <w:t xml:space="preserve"> como se ve en los aceites </w:t>
      </w:r>
      <w:r w:rsidR="00670BC6" w:rsidRPr="007373C6">
        <w:rPr>
          <w:color w:val="000000"/>
        </w:rPr>
        <w:t xml:space="preserve">certificados </w:t>
      </w:r>
      <w:r w:rsidR="007179EC" w:rsidRPr="007373C6">
        <w:rPr>
          <w:color w:val="000000"/>
        </w:rPr>
        <w:t>de la primera tabla</w:t>
      </w:r>
      <w:r w:rsidR="00AD2595" w:rsidRPr="007373C6">
        <w:rPr>
          <w:color w:val="000000"/>
        </w:rPr>
        <w:t xml:space="preserve">. O sea, </w:t>
      </w:r>
      <w:r w:rsidR="00EE2D6E" w:rsidRPr="007373C6">
        <w:rPr>
          <w:color w:val="000000"/>
        </w:rPr>
        <w:t xml:space="preserve">estos aceites no hacen nada </w:t>
      </w:r>
      <w:r w:rsidR="00EE2D6E" w:rsidRPr="00F069EE">
        <w:rPr>
          <w:color w:val="000000" w:themeColor="text1"/>
        </w:rPr>
        <w:t xml:space="preserve">para </w:t>
      </w:r>
      <w:r w:rsidR="00411E06" w:rsidRPr="00F069EE">
        <w:rPr>
          <w:color w:val="000000" w:themeColor="text1"/>
        </w:rPr>
        <w:t>proteger a</w:t>
      </w:r>
      <w:r w:rsidR="00EE2D6E" w:rsidRPr="00F069EE">
        <w:rPr>
          <w:color w:val="000000" w:themeColor="text1"/>
        </w:rPr>
        <w:t>l motor</w:t>
      </w:r>
      <w:r w:rsidR="00EE2D6E" w:rsidRPr="007373C6">
        <w:rPr>
          <w:color w:val="000000"/>
        </w:rPr>
        <w:t xml:space="preserve"> contra desgaste, ni mantenerlo limpio. </w:t>
      </w:r>
      <w:r w:rsidR="00EE2D6E" w:rsidRPr="007373C6">
        <w:rPr>
          <w:b/>
          <w:bCs/>
          <w:i/>
          <w:iCs/>
          <w:color w:val="000000"/>
        </w:rPr>
        <w:t>Son aceites similares a lo que se vendía cien años atrás.</w:t>
      </w:r>
      <w:r w:rsidRPr="007373C6">
        <w:rPr>
          <w:b/>
          <w:bCs/>
          <w:i/>
          <w:iCs/>
          <w:color w:val="000000"/>
        </w:rPr>
        <w:t xml:space="preserve"> </w:t>
      </w:r>
      <w:r w:rsidR="0050100C" w:rsidRPr="007373C6">
        <w:rPr>
          <w:i/>
          <w:iCs/>
          <w:color w:val="000000"/>
        </w:rPr>
        <w:t>¿Será que alguien compraría si supiera esto?</w:t>
      </w:r>
    </w:p>
    <w:p w14:paraId="6FA1C9C7" w14:textId="63017E78" w:rsidR="00A06943" w:rsidRPr="00122E11" w:rsidRDefault="00DB3CAD" w:rsidP="001D15F7">
      <w:pPr>
        <w:rPr>
          <w:color w:val="000000" w:themeColor="text1"/>
        </w:rPr>
      </w:pPr>
      <w:r w:rsidRPr="00122E11">
        <w:rPr>
          <w:color w:val="000000" w:themeColor="text1"/>
        </w:rPr>
        <w:t>Por leyes</w:t>
      </w:r>
      <w:r w:rsidR="009D7F6C" w:rsidRPr="00122E11">
        <w:rPr>
          <w:color w:val="000000" w:themeColor="text1"/>
        </w:rPr>
        <w:t xml:space="preserve"> de algunos países</w:t>
      </w:r>
      <w:r w:rsidRPr="00122E11">
        <w:rPr>
          <w:color w:val="000000" w:themeColor="text1"/>
        </w:rPr>
        <w:t xml:space="preserve"> no podemos mencionar la marca, </w:t>
      </w:r>
      <w:r w:rsidR="00A84F76" w:rsidRPr="00122E11">
        <w:rPr>
          <w:color w:val="000000" w:themeColor="text1"/>
        </w:rPr>
        <w:t>como se podría en otros mercados para sanear el mercado</w:t>
      </w:r>
      <w:r w:rsidR="009D7F6C" w:rsidRPr="00122E11">
        <w:rPr>
          <w:color w:val="000000" w:themeColor="text1"/>
        </w:rPr>
        <w:t xml:space="preserve"> de manera abierta</w:t>
      </w:r>
      <w:r w:rsidR="00A84F76" w:rsidRPr="00122E11">
        <w:rPr>
          <w:color w:val="000000" w:themeColor="text1"/>
        </w:rPr>
        <w:t>. Solo podemos decir que</w:t>
      </w:r>
      <w:r w:rsidR="00411E06" w:rsidRPr="00122E11">
        <w:rPr>
          <w:color w:val="000000" w:themeColor="text1"/>
        </w:rPr>
        <w:t>….</w:t>
      </w:r>
      <w:r w:rsidR="00A84F76" w:rsidRPr="00122E11">
        <w:rPr>
          <w:color w:val="000000" w:themeColor="text1"/>
        </w:rPr>
        <w:t xml:space="preserve"> tengan cuidado.</w:t>
      </w:r>
      <w:r w:rsidR="006815C8" w:rsidRPr="00122E11">
        <w:rPr>
          <w:color w:val="000000" w:themeColor="text1"/>
        </w:rPr>
        <w:t xml:space="preserve"> Seguramente a empresas como la nuestra o a clientes interesados en sus máquinas no les es extraño ver este tipo de informes de laboratorio, ya que la cantidad de aceites de mala calidad en el mercado es muy grande aún para nuestra época.</w:t>
      </w:r>
    </w:p>
    <w:p w14:paraId="2CC6CFEE" w14:textId="77777777" w:rsidR="00A84F76" w:rsidRPr="00122E11" w:rsidRDefault="00A84F76" w:rsidP="001D15F7">
      <w:pPr>
        <w:rPr>
          <w:b/>
          <w:bCs/>
          <w:color w:val="000000" w:themeColor="text1"/>
        </w:rPr>
      </w:pPr>
      <w:r w:rsidRPr="00122E11">
        <w:rPr>
          <w:b/>
          <w:bCs/>
          <w:color w:val="000000" w:themeColor="text1"/>
        </w:rPr>
        <w:t>El aceite hidráulico</w:t>
      </w:r>
    </w:p>
    <w:p w14:paraId="6223A205" w14:textId="675844DC" w:rsidR="00A84F76" w:rsidRPr="00122E11" w:rsidRDefault="00A84F76" w:rsidP="001D15F7">
      <w:pPr>
        <w:rPr>
          <w:color w:val="000000" w:themeColor="text1"/>
        </w:rPr>
      </w:pPr>
      <w:r w:rsidRPr="00122E11">
        <w:rPr>
          <w:color w:val="000000" w:themeColor="text1"/>
        </w:rPr>
        <w:t>La muestra de aceite hidráulico ISO 68 que nos dieron tampoco cumple con normas</w:t>
      </w:r>
      <w:r w:rsidR="00AE48BB" w:rsidRPr="00122E11">
        <w:rPr>
          <w:color w:val="000000" w:themeColor="text1"/>
        </w:rPr>
        <w:t>, por lo menos para el trabajo que cumple.</w:t>
      </w:r>
    </w:p>
    <w:p w14:paraId="0C0B7B60" w14:textId="79CA3F52" w:rsidR="00A84F76" w:rsidRPr="007373C6" w:rsidRDefault="00A84F76" w:rsidP="001D15F7">
      <w:pPr>
        <w:rPr>
          <w:color w:val="000000"/>
        </w:rPr>
      </w:pPr>
      <w:r w:rsidRPr="007373C6">
        <w:rPr>
          <w:color w:val="000000"/>
        </w:rPr>
        <w:lastRenderedPageBreak/>
        <w:t xml:space="preserve">Para viscosidad, consideramos que </w:t>
      </w:r>
      <w:r w:rsidRPr="00122E11">
        <w:rPr>
          <w:color w:val="000000" w:themeColor="text1"/>
        </w:rPr>
        <w:t>la norma ISO requiere que un aceite ISO 68 tenga una viscosidad entre 61.2 cSt y 74.8 cSt a 40ºC</w:t>
      </w:r>
      <w:r w:rsidR="00AE48BB" w:rsidRPr="00122E11">
        <w:rPr>
          <w:color w:val="000000" w:themeColor="text1"/>
        </w:rPr>
        <w:t>, como límites críticos para cambio o de protección</w:t>
      </w:r>
      <w:r w:rsidRPr="00122E11">
        <w:rPr>
          <w:color w:val="000000" w:themeColor="text1"/>
        </w:rPr>
        <w:t xml:space="preserve">. Con una viscosidad de 76.3, este aceite </w:t>
      </w:r>
      <w:r w:rsidRPr="007373C6">
        <w:rPr>
          <w:color w:val="000000"/>
        </w:rPr>
        <w:t>es muy viscoso</w:t>
      </w:r>
      <w:r w:rsidR="00670BC6" w:rsidRPr="007373C6">
        <w:rPr>
          <w:color w:val="000000"/>
        </w:rPr>
        <w:t xml:space="preserve"> para un ISO 68</w:t>
      </w:r>
      <w:r w:rsidRPr="007373C6">
        <w:rPr>
          <w:color w:val="000000"/>
        </w:rPr>
        <w:t>.</w:t>
      </w:r>
    </w:p>
    <w:p w14:paraId="2F88D862" w14:textId="77777777" w:rsidR="00A84F76" w:rsidRPr="007373C6" w:rsidRDefault="00A84F76" w:rsidP="001D15F7">
      <w:pPr>
        <w:rPr>
          <w:color w:val="000000"/>
        </w:rPr>
      </w:pPr>
      <w:r w:rsidRPr="007373C6">
        <w:rPr>
          <w:color w:val="000000"/>
        </w:rPr>
        <w:t>Pero</w:t>
      </w:r>
      <w:r w:rsidR="00663521" w:rsidRPr="007373C6">
        <w:rPr>
          <w:color w:val="000000"/>
        </w:rPr>
        <w:t>, mucho peor es que tiene 3 ppm de tierra (silicio) y solo 1%</w:t>
      </w:r>
      <w:r w:rsidR="00670BC6" w:rsidRPr="007373C6">
        <w:rPr>
          <w:color w:val="000000"/>
        </w:rPr>
        <w:t xml:space="preserve"> de lo que debe tener </w:t>
      </w:r>
      <w:r w:rsidR="00663521" w:rsidRPr="007373C6">
        <w:rPr>
          <w:color w:val="000000"/>
        </w:rPr>
        <w:t>de los aditivos anti-desgastes y anti-oxidantes.</w:t>
      </w:r>
    </w:p>
    <w:p w14:paraId="2FE1FE85" w14:textId="516D85D9" w:rsidR="00663521" w:rsidRPr="007373C6" w:rsidRDefault="00F069EE" w:rsidP="001D15F7">
      <w:pPr>
        <w:rPr>
          <w:color w:val="000000"/>
        </w:rPr>
      </w:pPr>
      <w:r>
        <w:rPr>
          <w:noProof/>
          <w:color w:val="000000"/>
        </w:rPr>
        <w:drawing>
          <wp:anchor distT="0" distB="0" distL="114300" distR="114300" simplePos="0" relativeHeight="251659264" behindDoc="1" locked="0" layoutInCell="1" allowOverlap="1" wp14:anchorId="0A307C07" wp14:editId="437AF2B0">
            <wp:simplePos x="0" y="0"/>
            <wp:positionH relativeFrom="column">
              <wp:posOffset>3454111</wp:posOffset>
            </wp:positionH>
            <wp:positionV relativeFrom="paragraph">
              <wp:posOffset>175260</wp:posOffset>
            </wp:positionV>
            <wp:extent cx="2320290" cy="3511550"/>
            <wp:effectExtent l="0" t="0" r="0" b="0"/>
            <wp:wrapTight wrapText="bothSides">
              <wp:wrapPolygon edited="0">
                <wp:start x="0" y="0"/>
                <wp:lineTo x="0" y="21561"/>
                <wp:lineTo x="21517" y="21561"/>
                <wp:lineTo x="21517" y="0"/>
                <wp:lineTo x="0" y="0"/>
              </wp:wrapPolygon>
            </wp:wrapTight>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0290" cy="351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3521" w:rsidRPr="007373C6">
        <w:rPr>
          <w:color w:val="000000"/>
        </w:rPr>
        <w:t xml:space="preserve">Claro que este aceite podría servir para la gata que usas para cambiar el neumático, pero nada más. Colocar esto en un sistema industrial, o equipo móvil saldría sumamente caro. </w:t>
      </w:r>
    </w:p>
    <w:p w14:paraId="0BEE02C5" w14:textId="7121CA3B" w:rsidR="00663521" w:rsidRPr="00122E11" w:rsidRDefault="00663521" w:rsidP="001D15F7">
      <w:pPr>
        <w:rPr>
          <w:color w:val="000000" w:themeColor="text1"/>
        </w:rPr>
      </w:pPr>
      <w:r w:rsidRPr="007373C6">
        <w:rPr>
          <w:color w:val="000000"/>
        </w:rPr>
        <w:t xml:space="preserve">Quien puede justificar la colocación de un aceite con 1% de la </w:t>
      </w:r>
      <w:r w:rsidRPr="00F069EE">
        <w:rPr>
          <w:color w:val="000000" w:themeColor="text1"/>
        </w:rPr>
        <w:t xml:space="preserve">protección que necesita </w:t>
      </w:r>
      <w:r w:rsidRPr="00122E11">
        <w:rPr>
          <w:color w:val="000000" w:themeColor="text1"/>
        </w:rPr>
        <w:t>la maquina. No hay precio que justifi</w:t>
      </w:r>
      <w:r w:rsidR="00411E06" w:rsidRPr="00122E11">
        <w:rPr>
          <w:color w:val="000000" w:themeColor="text1"/>
        </w:rPr>
        <w:t>que</w:t>
      </w:r>
      <w:r w:rsidRPr="00122E11">
        <w:rPr>
          <w:color w:val="000000" w:themeColor="text1"/>
        </w:rPr>
        <w:t xml:space="preserve"> una compra así.</w:t>
      </w:r>
      <w:r w:rsidR="00AE48BB" w:rsidRPr="00122E11">
        <w:rPr>
          <w:color w:val="000000" w:themeColor="text1"/>
        </w:rPr>
        <w:t xml:space="preserve"> Referido exclusivamente a las pruebas llamadas Cincinnati y Vickers para las cantidades en ppm de fósforo y </w:t>
      </w:r>
      <w:r w:rsidR="00A267DB" w:rsidRPr="00122E11">
        <w:rPr>
          <w:color w:val="000000" w:themeColor="text1"/>
        </w:rPr>
        <w:t>z</w:t>
      </w:r>
      <w:r w:rsidR="00AE48BB" w:rsidRPr="00122E11">
        <w:rPr>
          <w:color w:val="000000" w:themeColor="text1"/>
        </w:rPr>
        <w:t xml:space="preserve">inc. </w:t>
      </w:r>
    </w:p>
    <w:p w14:paraId="44ECF9DC" w14:textId="77777777" w:rsidR="00663521" w:rsidRPr="00F069EE" w:rsidRDefault="00663521" w:rsidP="001D15F7">
      <w:pPr>
        <w:rPr>
          <w:color w:val="000000" w:themeColor="text1"/>
        </w:rPr>
      </w:pPr>
      <w:r w:rsidRPr="00122E11">
        <w:rPr>
          <w:color w:val="000000" w:themeColor="text1"/>
        </w:rPr>
        <w:t xml:space="preserve">Pero si no sabemos, si compramos por el nombre de </w:t>
      </w:r>
      <w:r w:rsidRPr="00F069EE">
        <w:rPr>
          <w:color w:val="000000" w:themeColor="text1"/>
        </w:rPr>
        <w:t xml:space="preserve">“Hidráulico ISO 68”, sin buscar las especificaciones, o comprobarlo en laboratorio, tendremos altos costos de reparación, y horas de producción </w:t>
      </w:r>
      <w:r w:rsidR="00A5312E" w:rsidRPr="00F069EE">
        <w:rPr>
          <w:color w:val="000000" w:themeColor="text1"/>
        </w:rPr>
        <w:t>perdidas</w:t>
      </w:r>
      <w:r w:rsidRPr="00F069EE">
        <w:rPr>
          <w:color w:val="000000" w:themeColor="text1"/>
        </w:rPr>
        <w:t xml:space="preserve"> mientras repararemos el daño.</w:t>
      </w:r>
    </w:p>
    <w:p w14:paraId="5F0EAF72" w14:textId="776E5684" w:rsidR="00F069EE" w:rsidRPr="00122E11" w:rsidRDefault="001D15F7">
      <w:pPr>
        <w:rPr>
          <w:color w:val="000000"/>
        </w:rPr>
      </w:pPr>
      <w:r w:rsidRPr="00F069EE">
        <w:rPr>
          <w:color w:val="000000" w:themeColor="text1"/>
        </w:rPr>
        <w:t xml:space="preserve">Un buen aceite </w:t>
      </w:r>
      <w:r w:rsidRPr="00122E11">
        <w:rPr>
          <w:color w:val="000000" w:themeColor="text1"/>
        </w:rPr>
        <w:t>hidráulico</w:t>
      </w:r>
      <w:r w:rsidR="00A267DB" w:rsidRPr="00122E11">
        <w:rPr>
          <w:color w:val="000000" w:themeColor="text1"/>
        </w:rPr>
        <w:t xml:space="preserve"> (es decir buen aceite base más aditivos de buena calidad)</w:t>
      </w:r>
      <w:r w:rsidRPr="00122E11">
        <w:rPr>
          <w:color w:val="000000" w:themeColor="text1"/>
        </w:rPr>
        <w:t xml:space="preserve">, con un buen sistema de filtración, como </w:t>
      </w:r>
      <w:r w:rsidR="00411E06" w:rsidRPr="00122E11">
        <w:rPr>
          <w:color w:val="000000" w:themeColor="text1"/>
        </w:rPr>
        <w:t>se puede evidenciar</w:t>
      </w:r>
      <w:r w:rsidRPr="00122E11">
        <w:rPr>
          <w:color w:val="000000" w:themeColor="text1"/>
        </w:rPr>
        <w:t xml:space="preserve"> </w:t>
      </w:r>
      <w:r w:rsidRPr="00F069EE">
        <w:rPr>
          <w:color w:val="000000" w:themeColor="text1"/>
        </w:rPr>
        <w:t>en el boletín 196, nos va a dar más de 10.000 horas de</w:t>
      </w:r>
      <w:r w:rsidRPr="007373C6">
        <w:rPr>
          <w:color w:val="000000"/>
        </w:rPr>
        <w:t xml:space="preserve"> servicio</w:t>
      </w:r>
      <w:r w:rsidR="00537672" w:rsidRPr="007373C6">
        <w:rPr>
          <w:color w:val="000000"/>
        </w:rPr>
        <w:t xml:space="preserve"> en servicio severo y el doble en muchas aplicaciones. El ahorro de 10% en la compra no compensa con la reducción en tiempo de uso de 90%.</w:t>
      </w:r>
    </w:p>
    <w:p w14:paraId="059CB643" w14:textId="77777777" w:rsidR="00DB3CAD" w:rsidRPr="007373C6" w:rsidRDefault="00537672" w:rsidP="001D15F7">
      <w:pPr>
        <w:rPr>
          <w:b/>
          <w:bCs/>
        </w:rPr>
      </w:pPr>
      <w:r w:rsidRPr="007373C6">
        <w:rPr>
          <w:b/>
          <w:bCs/>
        </w:rPr>
        <w:t>Resumen</w:t>
      </w:r>
    </w:p>
    <w:p w14:paraId="6808D2AC" w14:textId="3ED80AAE" w:rsidR="00537672" w:rsidRDefault="00575DE7" w:rsidP="001D15F7">
      <w:pPr>
        <w:rPr>
          <w:color w:val="000000" w:themeColor="text1"/>
        </w:rPr>
      </w:pPr>
      <w:r w:rsidRPr="007373C6">
        <w:t>Aquí documentamos la estafa que ofrece una empresa de lubricantes, pero no es solo en lubricantes</w:t>
      </w:r>
      <w:r w:rsidR="00A267DB">
        <w:t xml:space="preserve"> hidráulicos</w:t>
      </w:r>
      <w:r w:rsidRPr="007373C6">
        <w:t xml:space="preserve"> que engañan. Sigue</w:t>
      </w:r>
      <w:r w:rsidR="007373C6" w:rsidRPr="007373C6">
        <w:t xml:space="preserve"> la venta de</w:t>
      </w:r>
      <w:r w:rsidRPr="007373C6">
        <w:t xml:space="preserve"> productos en el mercado como el antiguo ATF “</w:t>
      </w:r>
      <w:r w:rsidRPr="00F069EE">
        <w:rPr>
          <w:color w:val="000000" w:themeColor="text1"/>
        </w:rPr>
        <w:t>Type A” que fue declarado obsoleto en el año 1969, grasas que cho</w:t>
      </w:r>
      <w:r w:rsidR="00A267DB">
        <w:rPr>
          <w:color w:val="000000" w:themeColor="text1"/>
        </w:rPr>
        <w:t>r</w:t>
      </w:r>
      <w:r w:rsidRPr="00F069EE">
        <w:rPr>
          <w:color w:val="000000" w:themeColor="text1"/>
        </w:rPr>
        <w:t xml:space="preserve">rean de los rodamientos por no cumplir con las normas NLGI GC, pastillas o balatas de frenos que cristalizan en poco tiempo de uso, </w:t>
      </w:r>
      <w:r w:rsidR="007373C6" w:rsidRPr="00F069EE">
        <w:rPr>
          <w:color w:val="000000" w:themeColor="text1"/>
        </w:rPr>
        <w:t>n</w:t>
      </w:r>
      <w:r w:rsidRPr="00F069EE">
        <w:rPr>
          <w:color w:val="000000" w:themeColor="text1"/>
        </w:rPr>
        <w:t xml:space="preserve">eumáticos usados que pueden tener trilla, pero tienen 10 años de oxidación, presentando peligros severos si </w:t>
      </w:r>
      <w:r w:rsidR="00411E06" w:rsidRPr="00F069EE">
        <w:rPr>
          <w:color w:val="000000" w:themeColor="text1"/>
        </w:rPr>
        <w:t xml:space="preserve">los </w:t>
      </w:r>
      <w:r w:rsidRPr="00F069EE">
        <w:rPr>
          <w:color w:val="000000" w:themeColor="text1"/>
        </w:rPr>
        <w:t>compramos.</w:t>
      </w:r>
    </w:p>
    <w:p w14:paraId="564E02DA" w14:textId="6BB673F5" w:rsidR="00A267DB" w:rsidRPr="00122E11" w:rsidRDefault="00A267DB" w:rsidP="001D15F7">
      <w:pPr>
        <w:rPr>
          <w:color w:val="000000" w:themeColor="text1"/>
        </w:rPr>
      </w:pPr>
      <w:r w:rsidRPr="00122E11">
        <w:rPr>
          <w:color w:val="000000" w:themeColor="text1"/>
        </w:rPr>
        <w:t>Una buena práctica debe ser de hacer seguimiento mediante laboratorio</w:t>
      </w:r>
      <w:r w:rsidR="005D3ED5" w:rsidRPr="00122E11">
        <w:rPr>
          <w:color w:val="000000" w:themeColor="text1"/>
        </w:rPr>
        <w:t>, mucho mas si se debe cuidar un equipo crítico para la producción de esa empresa</w:t>
      </w:r>
      <w:r w:rsidR="00122E11" w:rsidRPr="00122E11">
        <w:rPr>
          <w:color w:val="000000" w:themeColor="text1"/>
        </w:rPr>
        <w:t>;</w:t>
      </w:r>
      <w:r w:rsidR="005D3ED5" w:rsidRPr="00122E11">
        <w:rPr>
          <w:color w:val="000000" w:themeColor="text1"/>
        </w:rPr>
        <w:t xml:space="preserve"> para lo cual </w:t>
      </w:r>
      <w:r w:rsidR="00301CD6" w:rsidRPr="00122E11">
        <w:rPr>
          <w:color w:val="000000" w:themeColor="text1"/>
        </w:rPr>
        <w:t xml:space="preserve">debemos entender los </w:t>
      </w:r>
      <w:r w:rsidR="005D3ED5" w:rsidRPr="00122E11">
        <w:rPr>
          <w:color w:val="000000" w:themeColor="text1"/>
        </w:rPr>
        <w:t xml:space="preserve">elementos básicos técnicos </w:t>
      </w:r>
      <w:r w:rsidR="00301CD6" w:rsidRPr="00122E11">
        <w:rPr>
          <w:color w:val="000000" w:themeColor="text1"/>
        </w:rPr>
        <w:t>para poder proteger y dar el mejor rendimiento. Cuando tenemos un producto de mala calidad no protegerá</w:t>
      </w:r>
      <w:r w:rsidR="00122E11" w:rsidRPr="00122E11">
        <w:rPr>
          <w:color w:val="000000" w:themeColor="text1"/>
        </w:rPr>
        <w:t>.</w:t>
      </w:r>
      <w:r w:rsidR="00301CD6" w:rsidRPr="00122E11">
        <w:rPr>
          <w:color w:val="000000" w:themeColor="text1"/>
        </w:rPr>
        <w:t xml:space="preserve"> </w:t>
      </w:r>
      <w:r w:rsidR="00122E11" w:rsidRPr="00122E11">
        <w:rPr>
          <w:color w:val="000000" w:themeColor="text1"/>
        </w:rPr>
        <w:t>E</w:t>
      </w:r>
      <w:r w:rsidR="00301CD6" w:rsidRPr="00122E11">
        <w:rPr>
          <w:color w:val="000000" w:themeColor="text1"/>
        </w:rPr>
        <w:t>ntonces tendremos que gastar en repuestos en corto plazo</w:t>
      </w:r>
      <w:r w:rsidR="00122E11" w:rsidRPr="00122E11">
        <w:rPr>
          <w:color w:val="000000" w:themeColor="text1"/>
        </w:rPr>
        <w:t>,</w:t>
      </w:r>
      <w:r w:rsidR="00301CD6" w:rsidRPr="00122E11">
        <w:rPr>
          <w:color w:val="000000" w:themeColor="text1"/>
        </w:rPr>
        <w:t xml:space="preserve"> y además de otras reparaciones</w:t>
      </w:r>
      <w:r w:rsidR="00122E11" w:rsidRPr="00122E11">
        <w:rPr>
          <w:color w:val="000000" w:themeColor="text1"/>
        </w:rPr>
        <w:t>.</w:t>
      </w:r>
      <w:r w:rsidR="00301CD6" w:rsidRPr="00122E11">
        <w:rPr>
          <w:color w:val="000000" w:themeColor="text1"/>
        </w:rPr>
        <w:t xml:space="preserve"> </w:t>
      </w:r>
      <w:r w:rsidR="00122E11" w:rsidRPr="00122E11">
        <w:rPr>
          <w:color w:val="000000" w:themeColor="text1"/>
        </w:rPr>
        <w:t>Y</w:t>
      </w:r>
      <w:r w:rsidR="00301CD6" w:rsidRPr="00122E11">
        <w:rPr>
          <w:color w:val="000000" w:themeColor="text1"/>
        </w:rPr>
        <w:t xml:space="preserve"> lo peor es que comprometemos</w:t>
      </w:r>
      <w:r w:rsidR="003E2AED" w:rsidRPr="00122E11">
        <w:rPr>
          <w:color w:val="000000" w:themeColor="text1"/>
        </w:rPr>
        <w:t xml:space="preserve"> la producción de nuestra empresa con ineficiencia, mayor tiempo, mayor energía, más horas hombre, más mecánicos, etc. siempre lo barato termina por resultar más caro.</w:t>
      </w:r>
    </w:p>
    <w:p w14:paraId="35870260" w14:textId="5EF9EC91" w:rsidR="007373C6" w:rsidRPr="00122E11" w:rsidRDefault="00411E06" w:rsidP="001D15F7">
      <w:pPr>
        <w:rPr>
          <w:color w:val="000000" w:themeColor="text1"/>
        </w:rPr>
      </w:pPr>
      <w:r w:rsidRPr="00122E11">
        <w:rPr>
          <w:color w:val="000000" w:themeColor="text1"/>
        </w:rPr>
        <w:t>Un m</w:t>
      </w:r>
      <w:r w:rsidR="007373C6" w:rsidRPr="00122E11">
        <w:rPr>
          <w:color w:val="000000" w:themeColor="text1"/>
        </w:rPr>
        <w:t xml:space="preserve">antenimiento bien hecho tiene un alto rendimiento en protección y ahorros, pero </w:t>
      </w:r>
      <w:r w:rsidRPr="00122E11">
        <w:rPr>
          <w:color w:val="000000" w:themeColor="text1"/>
        </w:rPr>
        <w:t xml:space="preserve">un </w:t>
      </w:r>
      <w:r w:rsidR="007373C6" w:rsidRPr="00122E11">
        <w:rPr>
          <w:color w:val="000000" w:themeColor="text1"/>
        </w:rPr>
        <w:t>mantenimiento hecho con insumos</w:t>
      </w:r>
      <w:r w:rsidR="003E2AED" w:rsidRPr="00122E11">
        <w:rPr>
          <w:color w:val="000000" w:themeColor="text1"/>
        </w:rPr>
        <w:t xml:space="preserve"> de mala calidad</w:t>
      </w:r>
      <w:r w:rsidR="007373C6" w:rsidRPr="00122E11">
        <w:rPr>
          <w:color w:val="000000" w:themeColor="text1"/>
        </w:rPr>
        <w:t>, es una pérdida de tiempo y dinero.</w:t>
      </w:r>
    </w:p>
    <w:p w14:paraId="1772FA50" w14:textId="77777777" w:rsidR="00C62AA4" w:rsidRPr="00F069EE" w:rsidRDefault="00C62AA4" w:rsidP="001D15F7">
      <w:pPr>
        <w:rPr>
          <w:color w:val="000000" w:themeColor="text1"/>
        </w:rPr>
      </w:pPr>
    </w:p>
    <w:p w14:paraId="30F995F2" w14:textId="77777777" w:rsidR="00C62AA4" w:rsidRPr="003B5AA4" w:rsidRDefault="00C62AA4" w:rsidP="00C62AA4">
      <w:pPr>
        <w:ind w:left="432"/>
        <w:rPr>
          <w:color w:val="000000"/>
        </w:rPr>
      </w:pPr>
      <w:r w:rsidRPr="003B5AA4">
        <w:rPr>
          <w:color w:val="000000"/>
        </w:rPr>
        <w:t>Widman International SRL contribuye a la capacitación de los ingenieros y usuarios en Bolivia para mejorar su competitividad. Para mayores informaciones prácticas, visite nuestra página Web: </w:t>
      </w:r>
      <w:r w:rsidRPr="003B5AA4">
        <w:rPr>
          <w:rFonts w:eastAsia="Helvetica"/>
          <w:color w:val="000000"/>
        </w:rPr>
        <w:t xml:space="preserve"> </w:t>
      </w:r>
      <w:hyperlink r:id="rId13" w:history="1">
        <w:r w:rsidRPr="003B5AA4">
          <w:rPr>
            <w:rStyle w:val="Hipervnculo"/>
            <w:color w:val="000000"/>
          </w:rPr>
          <w:t>https://www.widman.biz/</w:t>
        </w:r>
      </w:hyperlink>
    </w:p>
    <w:p w14:paraId="71FA384E" w14:textId="77777777" w:rsidR="00C62AA4" w:rsidRPr="003B5AA4" w:rsidRDefault="00C62AA4" w:rsidP="00C62AA4">
      <w:pPr>
        <w:ind w:left="432"/>
        <w:rPr>
          <w:color w:val="000000"/>
        </w:rPr>
      </w:pPr>
      <w:r w:rsidRPr="003B5AA4">
        <w:rPr>
          <w:color w:val="000000"/>
        </w:rPr>
        <w:t xml:space="preserve">Si usted conoce a otra persona que estuviera interesada en recibir estos boletines, favor responder a </w:t>
      </w:r>
      <w:hyperlink r:id="rId14" w:history="1">
        <w:r w:rsidRPr="003B5AA4">
          <w:rPr>
            <w:rStyle w:val="Hipervnculo"/>
            <w:color w:val="000000"/>
          </w:rPr>
          <w:t>info@widman.biz</w:t>
        </w:r>
      </w:hyperlink>
      <w:r w:rsidRPr="003B5AA4">
        <w:rPr>
          <w:color w:val="000000"/>
        </w:rPr>
        <w:t xml:space="preserve">. Si no quiere recibir estos boletines mensualmente, puede escribir a </w:t>
      </w:r>
      <w:hyperlink r:id="rId15" w:history="1">
        <w:r w:rsidRPr="003B5AA4">
          <w:rPr>
            <w:rStyle w:val="Hipervnculo"/>
            <w:color w:val="000000"/>
          </w:rPr>
          <w:t>info@widman.biz</w:t>
        </w:r>
      </w:hyperlink>
      <w:r w:rsidRPr="003B5AA4">
        <w:rPr>
          <w:color w:val="000000"/>
        </w:rPr>
        <w:t xml:space="preserve">  con </w:t>
      </w:r>
      <w:r w:rsidRPr="003B5AA4">
        <w:rPr>
          <w:rFonts w:eastAsia="Helvetica"/>
          <w:color w:val="000000"/>
        </w:rPr>
        <w:t>“</w:t>
      </w:r>
      <w:r w:rsidRPr="003B5AA4">
        <w:rPr>
          <w:b/>
          <w:color w:val="000000"/>
        </w:rPr>
        <w:t>remover</w:t>
      </w:r>
      <w:r w:rsidRPr="003B5AA4">
        <w:rPr>
          <w:rFonts w:eastAsia="Helvetica"/>
          <w:color w:val="000000"/>
        </w:rPr>
        <w:t>” en el asunto.</w:t>
      </w:r>
    </w:p>
    <w:p w14:paraId="274F0EE9" w14:textId="77777777" w:rsidR="00C62AA4" w:rsidRPr="00B06C1D" w:rsidRDefault="00C62AA4" w:rsidP="00C62AA4">
      <w:pPr>
        <w:ind w:left="432"/>
        <w:rPr>
          <w:i/>
          <w:color w:val="000000"/>
          <w:u w:val="single"/>
        </w:rPr>
      </w:pPr>
      <w:r w:rsidRPr="003B5AA4">
        <w:rPr>
          <w:rStyle w:val="Hipervnculo"/>
          <w:i/>
          <w:color w:val="000000"/>
        </w:rPr>
        <w:t xml:space="preserve">La información de este boletín técnico es de única y completa propiedad de Widman International S.R.L. Su reproducción solo será permitida a través de una solicitud a </w:t>
      </w:r>
      <w:hyperlink r:id="rId16" w:history="1">
        <w:r w:rsidRPr="003B5AA4">
          <w:rPr>
            <w:rStyle w:val="Hipervnculo"/>
            <w:i/>
            <w:color w:val="000000"/>
          </w:rPr>
          <w:t>info@widman.biz</w:t>
        </w:r>
      </w:hyperlink>
      <w:r w:rsidRPr="003B5AA4">
        <w:rPr>
          <w:rStyle w:val="Hipervnculo"/>
          <w:i/>
          <w:color w:val="000000"/>
        </w:rPr>
        <w:t>  no permitiendo que esta altere sus características ni su totalidad.</w:t>
      </w:r>
    </w:p>
    <w:p w14:paraId="1EFBBCD0" w14:textId="77777777" w:rsidR="00C62AA4" w:rsidRPr="00C47B6F" w:rsidRDefault="00C62AA4" w:rsidP="00C62AA4"/>
    <w:p w14:paraId="7DF14FB9" w14:textId="77777777" w:rsidR="007373C6" w:rsidRPr="007373C6" w:rsidRDefault="007373C6" w:rsidP="001D15F7"/>
    <w:sectPr w:rsidR="007373C6" w:rsidRPr="007373C6" w:rsidSect="00B13B29">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A3D6F" w14:textId="77777777" w:rsidR="00DB74D4" w:rsidRDefault="00DB74D4" w:rsidP="00DB3CAD">
      <w:pPr>
        <w:spacing w:before="0"/>
      </w:pPr>
      <w:r>
        <w:separator/>
      </w:r>
    </w:p>
  </w:endnote>
  <w:endnote w:type="continuationSeparator" w:id="0">
    <w:p w14:paraId="56F3E26B" w14:textId="77777777" w:rsidR="00DB74D4" w:rsidRDefault="00DB74D4" w:rsidP="00DB3CA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DE7AA" w14:textId="77777777" w:rsidR="00DB3CAD" w:rsidRPr="00DB3CAD" w:rsidRDefault="00DB3CAD" w:rsidP="00DB3CAD">
    <w:pPr>
      <w:jc w:val="center"/>
      <w:rPr>
        <w:b/>
        <w:bCs/>
        <w:iCs/>
        <w:color w:val="3A3A3A"/>
        <w:lang w:val="es-MX"/>
      </w:rPr>
    </w:pPr>
    <w:r w:rsidRPr="00DB3CAD">
      <w:rPr>
        <w:iCs/>
        <w:color w:val="3A3A3A"/>
        <w:sz w:val="20"/>
        <w:szCs w:val="20"/>
        <w:lang w:val="es-MX"/>
      </w:rPr>
      <w:t>El costo de lo barato o desconocido</w:t>
    </w:r>
    <w:r w:rsidRPr="00DB3CAD">
      <w:rPr>
        <w:b/>
        <w:bCs/>
        <w:iCs/>
        <w:color w:val="3A3A3A"/>
        <w:sz w:val="20"/>
        <w:szCs w:val="20"/>
        <w:lang w:val="es-MX"/>
      </w:rPr>
      <w:t xml:space="preserve">       </w:t>
    </w:r>
    <w:r>
      <w:rPr>
        <w:iCs/>
        <w:color w:val="3A3A3A"/>
        <w:sz w:val="20"/>
        <w:szCs w:val="20"/>
      </w:rPr>
      <w:t xml:space="preserve">                                                                                               </w:t>
    </w:r>
    <w:r w:rsidRPr="00DB3CAD">
      <w:rPr>
        <w:iCs/>
        <w:color w:val="3A3A3A"/>
        <w:sz w:val="20"/>
        <w:szCs w:val="20"/>
      </w:rPr>
      <w:t xml:space="preserve">   </w:t>
    </w:r>
    <w:r w:rsidRPr="002D1D9E">
      <w:rPr>
        <w:iCs/>
        <w:color w:val="3A3A3A"/>
        <w:sz w:val="20"/>
        <w:szCs w:val="20"/>
      </w:rPr>
      <w:t xml:space="preserve">Página </w:t>
    </w:r>
    <w:r w:rsidR="00F80ECF" w:rsidRPr="002D1D9E">
      <w:rPr>
        <w:iCs/>
        <w:color w:val="3A3A3A"/>
        <w:sz w:val="20"/>
        <w:szCs w:val="20"/>
      </w:rPr>
      <w:fldChar w:fldCharType="begin"/>
    </w:r>
    <w:r w:rsidRPr="002D1D9E">
      <w:rPr>
        <w:iCs/>
        <w:color w:val="3A3A3A"/>
        <w:sz w:val="20"/>
        <w:szCs w:val="20"/>
      </w:rPr>
      <w:instrText xml:space="preserve"> PAGE </w:instrText>
    </w:r>
    <w:r w:rsidR="00F80ECF" w:rsidRPr="002D1D9E">
      <w:rPr>
        <w:iCs/>
        <w:color w:val="3A3A3A"/>
        <w:sz w:val="20"/>
        <w:szCs w:val="20"/>
      </w:rPr>
      <w:fldChar w:fldCharType="separate"/>
    </w:r>
    <w:r w:rsidR="00411E06">
      <w:rPr>
        <w:iCs/>
        <w:noProof/>
        <w:color w:val="3A3A3A"/>
        <w:sz w:val="20"/>
        <w:szCs w:val="20"/>
      </w:rPr>
      <w:t>6</w:t>
    </w:r>
    <w:r w:rsidR="00F80ECF" w:rsidRPr="002D1D9E">
      <w:rPr>
        <w:iCs/>
        <w:color w:val="3A3A3A"/>
        <w:sz w:val="20"/>
        <w:szCs w:val="20"/>
      </w:rPr>
      <w:fldChar w:fldCharType="end"/>
    </w:r>
    <w:r w:rsidRPr="002D1D9E">
      <w:rPr>
        <w:iCs/>
        <w:color w:val="3A3A3A"/>
        <w:sz w:val="20"/>
        <w:szCs w:val="20"/>
      </w:rPr>
      <w:t xml:space="preserve"> de </w:t>
    </w:r>
    <w:r w:rsidR="00F80ECF" w:rsidRPr="002D1D9E">
      <w:rPr>
        <w:iCs/>
        <w:color w:val="3A3A3A"/>
        <w:sz w:val="20"/>
        <w:szCs w:val="20"/>
      </w:rPr>
      <w:fldChar w:fldCharType="begin"/>
    </w:r>
    <w:r w:rsidRPr="002D1D9E">
      <w:rPr>
        <w:iCs/>
        <w:color w:val="3A3A3A"/>
        <w:sz w:val="20"/>
        <w:szCs w:val="20"/>
      </w:rPr>
      <w:instrText xml:space="preserve"> NUMPAGES </w:instrText>
    </w:r>
    <w:r w:rsidR="00F80ECF" w:rsidRPr="002D1D9E">
      <w:rPr>
        <w:iCs/>
        <w:color w:val="3A3A3A"/>
        <w:sz w:val="20"/>
        <w:szCs w:val="20"/>
      </w:rPr>
      <w:fldChar w:fldCharType="separate"/>
    </w:r>
    <w:r w:rsidR="00411E06">
      <w:rPr>
        <w:iCs/>
        <w:noProof/>
        <w:color w:val="3A3A3A"/>
        <w:sz w:val="20"/>
        <w:szCs w:val="20"/>
      </w:rPr>
      <w:t>6</w:t>
    </w:r>
    <w:r w:rsidR="00F80ECF" w:rsidRPr="002D1D9E">
      <w:rPr>
        <w:iCs/>
        <w:color w:val="3A3A3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5CD38D" w14:textId="77777777" w:rsidR="00DB74D4" w:rsidRDefault="00DB74D4" w:rsidP="00DB3CAD">
      <w:pPr>
        <w:spacing w:before="0"/>
      </w:pPr>
      <w:r>
        <w:separator/>
      </w:r>
    </w:p>
  </w:footnote>
  <w:footnote w:type="continuationSeparator" w:id="0">
    <w:p w14:paraId="7D132B59" w14:textId="77777777" w:rsidR="00DB74D4" w:rsidRDefault="00DB74D4" w:rsidP="00DB3CAD">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CAD"/>
    <w:rsid w:val="000361C2"/>
    <w:rsid w:val="00122E11"/>
    <w:rsid w:val="001D15F7"/>
    <w:rsid w:val="001F6148"/>
    <w:rsid w:val="00265C9F"/>
    <w:rsid w:val="00301CD6"/>
    <w:rsid w:val="00343D7C"/>
    <w:rsid w:val="003D2EA1"/>
    <w:rsid w:val="003E2AED"/>
    <w:rsid w:val="00411E06"/>
    <w:rsid w:val="00433CE4"/>
    <w:rsid w:val="0050100C"/>
    <w:rsid w:val="00537672"/>
    <w:rsid w:val="00575DE7"/>
    <w:rsid w:val="00592604"/>
    <w:rsid w:val="005C20C1"/>
    <w:rsid w:val="005D3ED5"/>
    <w:rsid w:val="00663521"/>
    <w:rsid w:val="00670BC6"/>
    <w:rsid w:val="006815C8"/>
    <w:rsid w:val="006B4E4B"/>
    <w:rsid w:val="00705ED2"/>
    <w:rsid w:val="007179EC"/>
    <w:rsid w:val="00726C05"/>
    <w:rsid w:val="007373C6"/>
    <w:rsid w:val="00786F08"/>
    <w:rsid w:val="00797458"/>
    <w:rsid w:val="007C160A"/>
    <w:rsid w:val="007D5B20"/>
    <w:rsid w:val="0093187F"/>
    <w:rsid w:val="009D7F6C"/>
    <w:rsid w:val="009F787F"/>
    <w:rsid w:val="00A06943"/>
    <w:rsid w:val="00A267DB"/>
    <w:rsid w:val="00A5312E"/>
    <w:rsid w:val="00A54BA7"/>
    <w:rsid w:val="00A61159"/>
    <w:rsid w:val="00A84F76"/>
    <w:rsid w:val="00AA4F5D"/>
    <w:rsid w:val="00AD2595"/>
    <w:rsid w:val="00AE48BB"/>
    <w:rsid w:val="00B13B29"/>
    <w:rsid w:val="00B86DE1"/>
    <w:rsid w:val="00BB5A48"/>
    <w:rsid w:val="00C62AA4"/>
    <w:rsid w:val="00C65972"/>
    <w:rsid w:val="00D814A3"/>
    <w:rsid w:val="00DB1EC5"/>
    <w:rsid w:val="00DB3CAD"/>
    <w:rsid w:val="00DB74D4"/>
    <w:rsid w:val="00DC68AF"/>
    <w:rsid w:val="00DE2C8F"/>
    <w:rsid w:val="00E207DF"/>
    <w:rsid w:val="00EE2D6E"/>
    <w:rsid w:val="00F069EE"/>
    <w:rsid w:val="00F10A21"/>
    <w:rsid w:val="00F80ECF"/>
    <w:rsid w:val="00FA5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8573"/>
  <w15:chartTrackingRefBased/>
  <w15:docId w15:val="{E445BD1D-C4E2-C74F-B7A2-7C60C5437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CAD"/>
    <w:pPr>
      <w:spacing w:before="120"/>
    </w:pPr>
    <w:rPr>
      <w:rFonts w:ascii="Times New Roman" w:eastAsia="Times New Roman" w:hAnsi="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DB3CAD"/>
    <w:rPr>
      <w:color w:val="0000FF"/>
      <w:u w:val="single"/>
    </w:rPr>
  </w:style>
  <w:style w:type="paragraph" w:styleId="Encabezado">
    <w:name w:val="header"/>
    <w:basedOn w:val="Normal"/>
    <w:link w:val="EncabezadoCar"/>
    <w:uiPriority w:val="99"/>
    <w:unhideWhenUsed/>
    <w:rsid w:val="00DB3CAD"/>
    <w:pPr>
      <w:tabs>
        <w:tab w:val="center" w:pos="4680"/>
        <w:tab w:val="right" w:pos="9360"/>
      </w:tabs>
      <w:spacing w:before="0"/>
    </w:pPr>
  </w:style>
  <w:style w:type="character" w:customStyle="1" w:styleId="EncabezadoCar">
    <w:name w:val="Encabezado Car"/>
    <w:basedOn w:val="Fuentedeprrafopredeter"/>
    <w:link w:val="Encabezado"/>
    <w:uiPriority w:val="99"/>
    <w:rsid w:val="00DB3CAD"/>
    <w:rPr>
      <w:rFonts w:ascii="Times New Roman" w:eastAsia="Times New Roman" w:hAnsi="Times New Roman" w:cs="Times New Roman"/>
      <w:lang w:val="es-ES"/>
    </w:rPr>
  </w:style>
  <w:style w:type="paragraph" w:styleId="Piedepgina">
    <w:name w:val="footer"/>
    <w:basedOn w:val="Normal"/>
    <w:link w:val="PiedepginaCar"/>
    <w:uiPriority w:val="99"/>
    <w:unhideWhenUsed/>
    <w:rsid w:val="00DB3CAD"/>
    <w:pPr>
      <w:tabs>
        <w:tab w:val="center" w:pos="4680"/>
        <w:tab w:val="right" w:pos="9360"/>
      </w:tabs>
      <w:spacing w:before="0"/>
    </w:pPr>
  </w:style>
  <w:style w:type="character" w:customStyle="1" w:styleId="PiedepginaCar">
    <w:name w:val="Pie de página Car"/>
    <w:basedOn w:val="Fuentedeprrafopredeter"/>
    <w:link w:val="Piedepgina"/>
    <w:uiPriority w:val="99"/>
    <w:rsid w:val="00DB3CAD"/>
    <w:rPr>
      <w:rFonts w:ascii="Times New Roman" w:eastAsia="Times New Roman" w:hAnsi="Times New Roman" w:cs="Times New Roman"/>
      <w:lang w:val="es-ES"/>
    </w:rPr>
  </w:style>
  <w:style w:type="table" w:styleId="Tablaconcuadrcula">
    <w:name w:val="Table Grid"/>
    <w:basedOn w:val="Tablanormal"/>
    <w:uiPriority w:val="39"/>
    <w:rsid w:val="00726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B4E4B"/>
    <w:pPr>
      <w:spacing w:before="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4E4B"/>
    <w:rPr>
      <w:rFonts w:ascii="Tahoma" w:eastAsia="Times New Roman"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40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idman.biz/"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mailto:info@widman.biz" TargetMode="External"/><Relationship Id="rId1" Type="http://schemas.openxmlformats.org/officeDocument/2006/relationships/styles" Target="styles.xml"/><Relationship Id="rId6" Type="http://schemas.openxmlformats.org/officeDocument/2006/relationships/hyperlink" Target="https://www.widman.biz"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yperlink" Target="mailto:scz@widman.biz"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mailto:scz@widman.b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1305</Words>
  <Characters>7180</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8469</CharactersWithSpaces>
  <SharedDoc>false</SharedDoc>
  <HLinks>
    <vt:vector size="30" baseType="variant">
      <vt:variant>
        <vt:i4>6226046</vt:i4>
      </vt:variant>
      <vt:variant>
        <vt:i4>12</vt:i4>
      </vt:variant>
      <vt:variant>
        <vt:i4>0</vt:i4>
      </vt:variant>
      <vt:variant>
        <vt:i4>5</vt:i4>
      </vt:variant>
      <vt:variant>
        <vt:lpwstr>mailto:info@widman.biz</vt:lpwstr>
      </vt:variant>
      <vt:variant>
        <vt:lpwstr/>
      </vt:variant>
      <vt:variant>
        <vt:i4>6160481</vt:i4>
      </vt:variant>
      <vt:variant>
        <vt:i4>9</vt:i4>
      </vt:variant>
      <vt:variant>
        <vt:i4>0</vt:i4>
      </vt:variant>
      <vt:variant>
        <vt:i4>5</vt:i4>
      </vt:variant>
      <vt:variant>
        <vt:lpwstr>mailto:scz@widman.biz</vt:lpwstr>
      </vt:variant>
      <vt:variant>
        <vt:lpwstr/>
      </vt:variant>
      <vt:variant>
        <vt:i4>6160481</vt:i4>
      </vt:variant>
      <vt:variant>
        <vt:i4>6</vt:i4>
      </vt:variant>
      <vt:variant>
        <vt:i4>0</vt:i4>
      </vt:variant>
      <vt:variant>
        <vt:i4>5</vt:i4>
      </vt:variant>
      <vt:variant>
        <vt:lpwstr>mailto:scz@widman.biz</vt:lpwstr>
      </vt:variant>
      <vt:variant>
        <vt:lpwstr/>
      </vt:variant>
      <vt:variant>
        <vt:i4>3801205</vt:i4>
      </vt:variant>
      <vt:variant>
        <vt:i4>3</vt:i4>
      </vt:variant>
      <vt:variant>
        <vt:i4>0</vt:i4>
      </vt:variant>
      <vt:variant>
        <vt:i4>5</vt:i4>
      </vt:variant>
      <vt:variant>
        <vt:lpwstr>https://www.widman.biz/</vt:lpwstr>
      </vt:variant>
      <vt:variant>
        <vt:lpwstr/>
      </vt:variant>
      <vt:variant>
        <vt:i4>3801205</vt:i4>
      </vt:variant>
      <vt:variant>
        <vt:i4>0</vt:i4>
      </vt:variant>
      <vt:variant>
        <vt:i4>0</vt:i4>
      </vt:variant>
      <vt:variant>
        <vt:i4>5</vt:i4>
      </vt:variant>
      <vt:variant>
        <vt:lpwstr>https://www.widman.biz/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Widman</dc:creator>
  <cp:keywords/>
  <cp:lastModifiedBy>Personal</cp:lastModifiedBy>
  <cp:revision>2</cp:revision>
  <cp:lastPrinted>2020-07-03T13:11:00Z</cp:lastPrinted>
  <dcterms:created xsi:type="dcterms:W3CDTF">2020-07-03T16:44:00Z</dcterms:created>
  <dcterms:modified xsi:type="dcterms:W3CDTF">2020-07-03T16:44:00Z</dcterms:modified>
</cp:coreProperties>
</file>